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B14" w:rsidRDefault="00186B14" w:rsidP="005604CD">
      <w:pPr>
        <w:spacing w:after="0" w:line="240" w:lineRule="auto"/>
        <w:rPr>
          <w:rFonts w:ascii="Arial" w:hAnsi="Arial" w:cs="Arial"/>
          <w:b/>
          <w:bCs/>
          <w:lang w:eastAsia="es-ES"/>
        </w:rPr>
      </w:pPr>
      <w:r>
        <w:rPr>
          <w:rFonts w:ascii="Arial" w:hAnsi="Arial" w:cs="Arial"/>
          <w:b/>
          <w:bCs/>
          <w:lang w:eastAsia="es-ES"/>
        </w:rPr>
        <w:t xml:space="preserve">     </w:t>
      </w:r>
      <w:r w:rsidR="005604CD">
        <w:rPr>
          <w:noProof/>
          <w:lang w:eastAsia="es-MX"/>
        </w:rPr>
        <w:drawing>
          <wp:inline distT="0" distB="0" distL="0" distR="0" wp14:anchorId="21872AB9" wp14:editId="597EB054">
            <wp:extent cx="1379220" cy="518160"/>
            <wp:effectExtent l="0" t="0" r="0" b="0"/>
            <wp:docPr id="1" name="Imagen 1" descr="Descripción: Descripción: LOGO INE color"/>
            <wp:cNvGraphicFramePr/>
            <a:graphic xmlns:a="http://schemas.openxmlformats.org/drawingml/2006/main">
              <a:graphicData uri="http://schemas.openxmlformats.org/drawingml/2006/picture">
                <pic:pic xmlns:pic="http://schemas.openxmlformats.org/drawingml/2006/picture">
                  <pic:nvPicPr>
                    <pic:cNvPr id="1" name="Imagen 1" descr="Descripción: Descripción: LOGO INE colo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9220" cy="518160"/>
                    </a:xfrm>
                    <a:prstGeom prst="rect">
                      <a:avLst/>
                    </a:prstGeom>
                    <a:noFill/>
                  </pic:spPr>
                </pic:pic>
              </a:graphicData>
            </a:graphic>
          </wp:inline>
        </w:drawing>
      </w:r>
      <w:r>
        <w:rPr>
          <w:rFonts w:ascii="Arial" w:hAnsi="Arial" w:cs="Arial"/>
          <w:b/>
          <w:bCs/>
          <w:lang w:eastAsia="es-ES"/>
        </w:rPr>
        <w:t xml:space="preserve"> </w:t>
      </w:r>
      <w:r w:rsidR="005604CD">
        <w:rPr>
          <w:rFonts w:ascii="Arial" w:hAnsi="Arial" w:cs="Arial"/>
          <w:b/>
          <w:bCs/>
          <w:lang w:eastAsia="es-ES"/>
        </w:rPr>
        <w:t xml:space="preserve">     </w:t>
      </w:r>
      <w:r w:rsidR="005604CD">
        <w:rPr>
          <w:noProof/>
          <w:lang w:eastAsia="es-MX"/>
        </w:rPr>
        <w:t xml:space="preserve">  </w:t>
      </w:r>
      <w:r w:rsidR="005604CD">
        <w:rPr>
          <w:noProof/>
          <w:lang w:eastAsia="es-MX"/>
        </w:rPr>
        <w:drawing>
          <wp:inline distT="0" distB="0" distL="0" distR="0">
            <wp:extent cx="1751965" cy="590550"/>
            <wp:effectExtent l="0" t="0" r="635" b="0"/>
            <wp:docPr id="8" name="Imagen 8" descr="C:\Users\karla.garduno\AppData\Local\Microsoft\Windows\INetCache\Content.Word\WhatsApp-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la.garduno\AppData\Local\Microsoft\Windows\INetCache\Content.Word\WhatsApp-Emblem.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4162" b="15913"/>
                    <a:stretch/>
                  </pic:blipFill>
                  <pic:spPr bwMode="auto">
                    <a:xfrm>
                      <a:off x="0" y="0"/>
                      <a:ext cx="1768918" cy="596264"/>
                    </a:xfrm>
                    <a:prstGeom prst="rect">
                      <a:avLst/>
                    </a:prstGeom>
                    <a:noFill/>
                    <a:ln>
                      <a:noFill/>
                    </a:ln>
                    <a:extLst>
                      <a:ext uri="{53640926-AAD7-44D8-BBD7-CCE9431645EC}">
                        <a14:shadowObscured xmlns:a14="http://schemas.microsoft.com/office/drawing/2010/main"/>
                      </a:ext>
                    </a:extLst>
                  </pic:spPr>
                </pic:pic>
              </a:graphicData>
            </a:graphic>
          </wp:inline>
        </w:drawing>
      </w:r>
      <w:r w:rsidR="005604CD">
        <w:rPr>
          <w:noProof/>
          <w:lang w:eastAsia="es-MX"/>
        </w:rPr>
        <w:t xml:space="preserve">        </w:t>
      </w:r>
      <w:r w:rsidR="005604CD">
        <w:rPr>
          <w:noProof/>
          <w:lang w:eastAsia="es-MX"/>
        </w:rPr>
        <w:drawing>
          <wp:inline distT="0" distB="0" distL="0" distR="0" wp14:anchorId="2E1A29FB" wp14:editId="3CC95AE6">
            <wp:extent cx="1690488" cy="516294"/>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2136" cy="519851"/>
                    </a:xfrm>
                    <a:prstGeom prst="rect">
                      <a:avLst/>
                    </a:prstGeom>
                    <a:noFill/>
                    <a:ln>
                      <a:noFill/>
                    </a:ln>
                  </pic:spPr>
                </pic:pic>
              </a:graphicData>
            </a:graphic>
          </wp:inline>
        </w:drawing>
      </w:r>
      <w:r w:rsidR="005604CD">
        <w:rPr>
          <w:noProof/>
          <w:lang w:eastAsia="es-MX"/>
        </w:rPr>
        <w:t xml:space="preserve">    </w:t>
      </w:r>
    </w:p>
    <w:p w:rsidR="00186B14" w:rsidRDefault="00186B14" w:rsidP="00186B14">
      <w:pPr>
        <w:spacing w:after="0" w:line="240" w:lineRule="auto"/>
        <w:jc w:val="right"/>
        <w:rPr>
          <w:rFonts w:ascii="Arial" w:hAnsi="Arial" w:cs="Arial"/>
          <w:b/>
          <w:bCs/>
          <w:lang w:eastAsia="es-ES"/>
        </w:rPr>
      </w:pPr>
    </w:p>
    <w:p w:rsidR="00186B14" w:rsidRDefault="00186B14" w:rsidP="00186B14">
      <w:pPr>
        <w:spacing w:after="0" w:line="240" w:lineRule="auto"/>
        <w:jc w:val="right"/>
        <w:rPr>
          <w:rFonts w:ascii="Arial" w:hAnsi="Arial" w:cs="Arial"/>
          <w:b/>
          <w:bCs/>
          <w:lang w:eastAsia="es-ES"/>
        </w:rPr>
      </w:pPr>
    </w:p>
    <w:p w:rsidR="00186B14" w:rsidRPr="0073387C" w:rsidRDefault="00186B14" w:rsidP="00186B14">
      <w:pPr>
        <w:spacing w:after="0" w:line="240" w:lineRule="auto"/>
        <w:jc w:val="right"/>
        <w:rPr>
          <w:rFonts w:ascii="Arial" w:hAnsi="Arial" w:cs="Arial"/>
          <w:b/>
          <w:bCs/>
          <w:lang w:eastAsia="es-ES"/>
        </w:rPr>
      </w:pPr>
      <w:r w:rsidRPr="0073387C">
        <w:rPr>
          <w:rFonts w:ascii="Arial" w:hAnsi="Arial" w:cs="Arial"/>
          <w:b/>
          <w:bCs/>
          <w:lang w:eastAsia="es-ES"/>
        </w:rPr>
        <w:t>Comunicado de Prensa</w:t>
      </w:r>
    </w:p>
    <w:p w:rsidR="009C0626" w:rsidRPr="0073387C" w:rsidRDefault="009C0626" w:rsidP="00F463E3">
      <w:pPr>
        <w:pStyle w:val="NormalWeb"/>
        <w:shd w:val="clear" w:color="auto" w:fill="FFFFFF"/>
        <w:spacing w:before="0" w:beforeAutospacing="0" w:after="0" w:afterAutospacing="0"/>
        <w:jc w:val="right"/>
        <w:rPr>
          <w:rFonts w:ascii="Arial" w:hAnsi="Arial" w:cs="Arial"/>
          <w:sz w:val="22"/>
          <w:szCs w:val="22"/>
          <w:lang w:val="es-ES"/>
        </w:rPr>
      </w:pPr>
      <w:r w:rsidRPr="0073387C">
        <w:rPr>
          <w:rFonts w:ascii="Arial" w:hAnsi="Arial" w:cs="Arial"/>
          <w:b/>
          <w:bCs/>
          <w:sz w:val="22"/>
          <w:szCs w:val="22"/>
          <w:bdr w:val="none" w:sz="0" w:space="0" w:color="auto" w:frame="1"/>
          <w:lang w:val="es-ES"/>
        </w:rPr>
        <w:t xml:space="preserve">Número: </w:t>
      </w:r>
      <w:r w:rsidR="00186B14">
        <w:rPr>
          <w:rFonts w:ascii="Arial" w:hAnsi="Arial" w:cs="Arial"/>
          <w:b/>
          <w:bCs/>
          <w:sz w:val="22"/>
          <w:szCs w:val="22"/>
          <w:bdr w:val="none" w:sz="0" w:space="0" w:color="auto" w:frame="1"/>
          <w:lang w:val="es-ES"/>
        </w:rPr>
        <w:t>xxx</w:t>
      </w:r>
    </w:p>
    <w:p w:rsidR="00836D59" w:rsidRPr="00CE0EA8" w:rsidRDefault="00492B8D" w:rsidP="00770F51">
      <w:pPr>
        <w:pStyle w:val="NormalWeb"/>
        <w:shd w:val="clear" w:color="auto" w:fill="FFFFFF"/>
        <w:spacing w:before="0" w:beforeAutospacing="0" w:after="0" w:afterAutospacing="0"/>
        <w:jc w:val="right"/>
        <w:rPr>
          <w:rFonts w:ascii="Arial" w:hAnsi="Arial" w:cs="Arial"/>
          <w:b/>
          <w:bCs/>
          <w:sz w:val="22"/>
          <w:szCs w:val="22"/>
          <w:bdr w:val="none" w:sz="0" w:space="0" w:color="auto" w:frame="1"/>
          <w:lang w:val="es-ES"/>
        </w:rPr>
      </w:pPr>
      <w:r>
        <w:rPr>
          <w:rFonts w:ascii="Arial" w:hAnsi="Arial" w:cs="Arial"/>
          <w:b/>
          <w:bCs/>
          <w:sz w:val="22"/>
          <w:szCs w:val="22"/>
          <w:bdr w:val="none" w:sz="0" w:space="0" w:color="auto" w:frame="1"/>
          <w:lang w:val="es-ES"/>
        </w:rPr>
        <w:t>1</w:t>
      </w:r>
      <w:r w:rsidR="00186B14">
        <w:rPr>
          <w:rFonts w:ascii="Arial" w:hAnsi="Arial" w:cs="Arial"/>
          <w:b/>
          <w:bCs/>
          <w:sz w:val="22"/>
          <w:szCs w:val="22"/>
          <w:bdr w:val="none" w:sz="0" w:space="0" w:color="auto" w:frame="1"/>
          <w:lang w:val="es-ES"/>
        </w:rPr>
        <w:t>8</w:t>
      </w:r>
      <w:r w:rsidR="00A77B4E">
        <w:rPr>
          <w:rFonts w:ascii="Arial" w:hAnsi="Arial" w:cs="Arial"/>
          <w:b/>
          <w:bCs/>
          <w:sz w:val="22"/>
          <w:szCs w:val="22"/>
          <w:bdr w:val="none" w:sz="0" w:space="0" w:color="auto" w:frame="1"/>
          <w:lang w:val="es-ES"/>
        </w:rPr>
        <w:t xml:space="preserve"> de</w:t>
      </w:r>
      <w:r w:rsidR="00F60856">
        <w:rPr>
          <w:rFonts w:ascii="Arial" w:hAnsi="Arial" w:cs="Arial"/>
          <w:b/>
          <w:bCs/>
          <w:sz w:val="22"/>
          <w:szCs w:val="22"/>
          <w:bdr w:val="none" w:sz="0" w:space="0" w:color="auto" w:frame="1"/>
          <w:lang w:val="es-ES"/>
        </w:rPr>
        <w:t xml:space="preserve"> mayo</w:t>
      </w:r>
      <w:r w:rsidR="00BB0BE7" w:rsidRPr="00CE0EA8">
        <w:rPr>
          <w:rFonts w:ascii="Arial" w:hAnsi="Arial" w:cs="Arial"/>
          <w:b/>
          <w:bCs/>
          <w:sz w:val="22"/>
          <w:szCs w:val="22"/>
          <w:bdr w:val="none" w:sz="0" w:space="0" w:color="auto" w:frame="1"/>
          <w:lang w:val="es-ES"/>
        </w:rPr>
        <w:t xml:space="preserve"> </w:t>
      </w:r>
      <w:r w:rsidR="004F3CDE" w:rsidRPr="00CE0EA8">
        <w:rPr>
          <w:rFonts w:ascii="Arial" w:hAnsi="Arial" w:cs="Arial"/>
          <w:b/>
          <w:bCs/>
          <w:sz w:val="22"/>
          <w:szCs w:val="22"/>
          <w:bdr w:val="none" w:sz="0" w:space="0" w:color="auto" w:frame="1"/>
          <w:lang w:val="es-ES"/>
        </w:rPr>
        <w:t>de 2021</w:t>
      </w:r>
    </w:p>
    <w:p w:rsidR="00770F51" w:rsidRPr="00CE0EA8" w:rsidRDefault="00770F51" w:rsidP="00770F51">
      <w:pPr>
        <w:pStyle w:val="NormalWeb"/>
        <w:shd w:val="clear" w:color="auto" w:fill="FFFFFF"/>
        <w:spacing w:before="0" w:beforeAutospacing="0" w:after="0" w:afterAutospacing="0"/>
        <w:jc w:val="right"/>
        <w:rPr>
          <w:rFonts w:ascii="Arial" w:hAnsi="Arial" w:cs="Arial"/>
          <w:sz w:val="22"/>
          <w:szCs w:val="22"/>
          <w:lang w:val="es-ES"/>
        </w:rPr>
      </w:pPr>
    </w:p>
    <w:p w:rsidR="00186B14" w:rsidRPr="00C07783" w:rsidRDefault="00186B14" w:rsidP="00186B14">
      <w:pPr>
        <w:spacing w:before="240" w:after="240"/>
        <w:jc w:val="center"/>
        <w:rPr>
          <w:rFonts w:ascii="Arial" w:hAnsi="Arial" w:cs="Arial"/>
          <w:b/>
          <w:sz w:val="24"/>
          <w:szCs w:val="24"/>
          <w:lang w:val="es-ES"/>
        </w:rPr>
      </w:pPr>
      <w:r w:rsidRPr="00C07783">
        <w:rPr>
          <w:rFonts w:ascii="Arial" w:hAnsi="Arial" w:cs="Arial"/>
          <w:b/>
          <w:sz w:val="24"/>
          <w:szCs w:val="24"/>
          <w:lang w:val="es-ES"/>
        </w:rPr>
        <w:t xml:space="preserve">Lanza el INE </w:t>
      </w:r>
      <w:r w:rsidR="00765751">
        <w:rPr>
          <w:rFonts w:ascii="Arial" w:hAnsi="Arial" w:cs="Arial"/>
          <w:b/>
          <w:sz w:val="24"/>
          <w:szCs w:val="24"/>
          <w:lang w:val="es-ES"/>
        </w:rPr>
        <w:t>asistente virtual</w:t>
      </w:r>
      <w:r w:rsidRPr="00C07783">
        <w:rPr>
          <w:rFonts w:ascii="Arial" w:hAnsi="Arial" w:cs="Arial"/>
          <w:b/>
          <w:sz w:val="24"/>
          <w:szCs w:val="24"/>
          <w:lang w:val="es-ES"/>
        </w:rPr>
        <w:t xml:space="preserve"> para resolver dudas sobre las elecciones del 6 de junio</w:t>
      </w:r>
    </w:p>
    <w:p w:rsidR="00186B14" w:rsidRPr="00A50113" w:rsidRDefault="00186B14" w:rsidP="00A50113">
      <w:pPr>
        <w:pStyle w:val="Prrafodelista"/>
        <w:numPr>
          <w:ilvl w:val="0"/>
          <w:numId w:val="23"/>
        </w:numPr>
        <w:spacing w:before="240" w:after="240"/>
        <w:jc w:val="both"/>
        <w:rPr>
          <w:rFonts w:ascii="Arial" w:hAnsi="Arial" w:cs="Arial"/>
          <w:b/>
          <w:lang w:val="es-ES"/>
        </w:rPr>
      </w:pPr>
      <w:r w:rsidRPr="00A50113">
        <w:rPr>
          <w:rFonts w:ascii="Arial" w:hAnsi="Arial" w:cs="Arial"/>
          <w:b/>
          <w:i/>
          <w:lang w:val="es-ES"/>
        </w:rPr>
        <w:t>La aplicación de mensajería privada WhatsApp y la empresa Auronix suman esfuerzos con el Instituto para desarrollar una herramienta que proporcione información oportuna a la ciudadanía</w:t>
      </w:r>
    </w:p>
    <w:p w:rsidR="00186B14" w:rsidRPr="00C07783" w:rsidRDefault="00186B14" w:rsidP="00186B14">
      <w:pPr>
        <w:spacing w:before="240" w:after="240"/>
        <w:jc w:val="both"/>
        <w:rPr>
          <w:rFonts w:ascii="Arial" w:hAnsi="Arial" w:cs="Arial"/>
          <w:sz w:val="23"/>
          <w:szCs w:val="23"/>
          <w:lang w:val="es-ES"/>
        </w:rPr>
      </w:pPr>
      <w:r w:rsidRPr="00C07783">
        <w:rPr>
          <w:rFonts w:ascii="Arial" w:hAnsi="Arial" w:cs="Arial"/>
          <w:sz w:val="23"/>
          <w:szCs w:val="23"/>
          <w:lang w:val="es-ES"/>
        </w:rPr>
        <w:t xml:space="preserve">El Instituto Nacional Electoral (INE) pone a disposición de la ciudadanía un </w:t>
      </w:r>
      <w:r w:rsidR="00765751">
        <w:rPr>
          <w:rFonts w:ascii="Arial" w:hAnsi="Arial" w:cs="Arial"/>
          <w:sz w:val="23"/>
          <w:szCs w:val="23"/>
          <w:lang w:val="es-ES"/>
        </w:rPr>
        <w:t>asistente virtual</w:t>
      </w:r>
      <w:r w:rsidRPr="00C07783">
        <w:rPr>
          <w:rFonts w:ascii="Arial" w:hAnsi="Arial" w:cs="Arial"/>
          <w:sz w:val="23"/>
          <w:szCs w:val="23"/>
          <w:lang w:val="es-ES"/>
        </w:rPr>
        <w:t xml:space="preserve"> </w:t>
      </w:r>
      <w:r w:rsidR="00765751">
        <w:rPr>
          <w:rFonts w:ascii="Arial" w:hAnsi="Arial" w:cs="Arial"/>
          <w:sz w:val="23"/>
          <w:szCs w:val="23"/>
          <w:lang w:val="es-ES"/>
        </w:rPr>
        <w:t xml:space="preserve">(chatbot) </w:t>
      </w:r>
      <w:r w:rsidRPr="00C07783">
        <w:rPr>
          <w:rFonts w:ascii="Arial" w:hAnsi="Arial" w:cs="Arial"/>
          <w:sz w:val="23"/>
          <w:szCs w:val="23"/>
          <w:lang w:val="es-ES"/>
        </w:rPr>
        <w:t xml:space="preserve">en WhatsApp desarrollado por la empresa Auronix con el objetivo de abrir un canal de comunicación directa para resolver las dudas en torno a la </w:t>
      </w:r>
      <w:r w:rsidR="00410655">
        <w:rPr>
          <w:rFonts w:ascii="Arial" w:hAnsi="Arial" w:cs="Arial"/>
          <w:sz w:val="23"/>
          <w:szCs w:val="23"/>
          <w:lang w:val="es-ES"/>
        </w:rPr>
        <w:t>J</w:t>
      </w:r>
      <w:r w:rsidRPr="00C07783">
        <w:rPr>
          <w:rFonts w:ascii="Arial" w:hAnsi="Arial" w:cs="Arial"/>
          <w:sz w:val="23"/>
          <w:szCs w:val="23"/>
          <w:lang w:val="es-ES"/>
        </w:rPr>
        <w:t xml:space="preserve">ornada </w:t>
      </w:r>
      <w:r w:rsidR="00410655">
        <w:rPr>
          <w:rFonts w:ascii="Arial" w:hAnsi="Arial" w:cs="Arial"/>
          <w:sz w:val="23"/>
          <w:szCs w:val="23"/>
          <w:lang w:val="es-ES"/>
        </w:rPr>
        <w:t>E</w:t>
      </w:r>
      <w:r w:rsidRPr="00C07783">
        <w:rPr>
          <w:rFonts w:ascii="Arial" w:hAnsi="Arial" w:cs="Arial"/>
          <w:sz w:val="23"/>
          <w:szCs w:val="23"/>
          <w:lang w:val="es-ES"/>
        </w:rPr>
        <w:t>lectoral del próximo 6 de junio.</w:t>
      </w:r>
    </w:p>
    <w:p w:rsidR="00186B14" w:rsidRDefault="00186B14" w:rsidP="00186B14">
      <w:pPr>
        <w:spacing w:before="240" w:after="240"/>
        <w:jc w:val="both"/>
        <w:rPr>
          <w:rFonts w:ascii="Arial" w:hAnsi="Arial" w:cs="Arial"/>
          <w:sz w:val="23"/>
          <w:szCs w:val="23"/>
          <w:lang w:val="es-ES"/>
        </w:rPr>
      </w:pPr>
      <w:r w:rsidRPr="00C07783">
        <w:rPr>
          <w:rFonts w:ascii="Arial" w:hAnsi="Arial" w:cs="Arial"/>
          <w:sz w:val="23"/>
          <w:szCs w:val="23"/>
          <w:lang w:val="es-ES"/>
        </w:rPr>
        <w:t xml:space="preserve">A partir de hoy, a través de un mecanismo de respuestas automatizadas en WhatsApp, el asistente virtual </w:t>
      </w:r>
      <w:r w:rsidR="00765751">
        <w:rPr>
          <w:rFonts w:ascii="Arial" w:hAnsi="Arial" w:cs="Arial"/>
          <w:sz w:val="23"/>
          <w:szCs w:val="23"/>
          <w:lang w:val="es-ES"/>
        </w:rPr>
        <w:t>Inés</w:t>
      </w:r>
      <w:r w:rsidRPr="00C07783">
        <w:rPr>
          <w:rFonts w:ascii="Arial" w:hAnsi="Arial" w:cs="Arial"/>
          <w:sz w:val="23"/>
          <w:szCs w:val="23"/>
          <w:lang w:val="es-ES"/>
        </w:rPr>
        <w:t xml:space="preserve"> atende</w:t>
      </w:r>
      <w:r w:rsidR="000351AD">
        <w:rPr>
          <w:rFonts w:ascii="Arial" w:hAnsi="Arial" w:cs="Arial"/>
          <w:sz w:val="23"/>
          <w:szCs w:val="23"/>
          <w:lang w:val="es-ES"/>
        </w:rPr>
        <w:t>rá las dudas respecto a dónde y</w:t>
      </w:r>
      <w:r w:rsidRPr="00C07783">
        <w:rPr>
          <w:rFonts w:ascii="Arial" w:hAnsi="Arial" w:cs="Arial"/>
          <w:sz w:val="23"/>
          <w:szCs w:val="23"/>
          <w:lang w:val="es-ES"/>
        </w:rPr>
        <w:t xml:space="preserve"> cómo votar, los protocolos sanitarios, así como los cargos a elegir en cada entidad, entre otr</w:t>
      </w:r>
      <w:r w:rsidR="000351AD">
        <w:rPr>
          <w:rFonts w:ascii="Arial" w:hAnsi="Arial" w:cs="Arial"/>
          <w:sz w:val="23"/>
          <w:szCs w:val="23"/>
          <w:lang w:val="es-ES"/>
        </w:rPr>
        <w:t>o</w:t>
      </w:r>
      <w:r w:rsidRPr="00C07783">
        <w:rPr>
          <w:rFonts w:ascii="Arial" w:hAnsi="Arial" w:cs="Arial"/>
          <w:sz w:val="23"/>
          <w:szCs w:val="23"/>
          <w:lang w:val="es-ES"/>
        </w:rPr>
        <w:t xml:space="preserve">s </w:t>
      </w:r>
      <w:r w:rsidR="000351AD">
        <w:rPr>
          <w:rFonts w:ascii="Arial" w:hAnsi="Arial" w:cs="Arial"/>
          <w:sz w:val="23"/>
          <w:szCs w:val="23"/>
          <w:lang w:val="es-ES"/>
        </w:rPr>
        <w:t>temas</w:t>
      </w:r>
      <w:r w:rsidRPr="00C07783">
        <w:rPr>
          <w:rFonts w:ascii="Arial" w:hAnsi="Arial" w:cs="Arial"/>
          <w:sz w:val="23"/>
          <w:szCs w:val="23"/>
          <w:lang w:val="es-ES"/>
        </w:rPr>
        <w:t>.</w:t>
      </w:r>
    </w:p>
    <w:p w:rsidR="00314949" w:rsidRPr="00C07783" w:rsidRDefault="00314949" w:rsidP="00186B14">
      <w:pPr>
        <w:spacing w:before="240" w:after="240"/>
        <w:jc w:val="both"/>
        <w:rPr>
          <w:rFonts w:ascii="Arial" w:hAnsi="Arial" w:cs="Arial"/>
          <w:sz w:val="23"/>
          <w:szCs w:val="23"/>
          <w:lang w:val="es-ES"/>
        </w:rPr>
      </w:pPr>
      <w:r>
        <w:rPr>
          <w:rFonts w:ascii="Arial" w:hAnsi="Arial" w:cs="Arial"/>
          <w:sz w:val="23"/>
          <w:szCs w:val="23"/>
          <w:lang w:val="es-ES"/>
        </w:rPr>
        <w:t xml:space="preserve">En ningún momento la herramienta solicitará ni almacenará datos personales de quien lo consulte. </w:t>
      </w:r>
    </w:p>
    <w:p w:rsidR="00186B14" w:rsidRPr="00C07783" w:rsidRDefault="00186B14" w:rsidP="00186B14">
      <w:pPr>
        <w:spacing w:before="240" w:after="240"/>
        <w:jc w:val="both"/>
        <w:rPr>
          <w:rFonts w:ascii="Arial" w:hAnsi="Arial" w:cs="Arial"/>
          <w:sz w:val="23"/>
          <w:szCs w:val="23"/>
          <w:lang w:val="es-ES"/>
        </w:rPr>
      </w:pPr>
      <w:r w:rsidRPr="00C07783">
        <w:rPr>
          <w:rFonts w:ascii="Arial" w:hAnsi="Arial" w:cs="Arial"/>
          <w:sz w:val="23"/>
          <w:szCs w:val="23"/>
          <w:lang w:val="es-ES"/>
        </w:rPr>
        <w:t xml:space="preserve">El </w:t>
      </w:r>
      <w:r w:rsidR="00765751">
        <w:rPr>
          <w:rFonts w:ascii="Arial" w:hAnsi="Arial" w:cs="Arial"/>
          <w:sz w:val="23"/>
          <w:szCs w:val="23"/>
          <w:lang w:val="es-ES"/>
        </w:rPr>
        <w:t>asistente virtual</w:t>
      </w:r>
      <w:r w:rsidRPr="00C07783">
        <w:rPr>
          <w:rFonts w:ascii="Arial" w:hAnsi="Arial" w:cs="Arial"/>
          <w:sz w:val="23"/>
          <w:szCs w:val="23"/>
          <w:lang w:val="es-ES"/>
        </w:rPr>
        <w:t xml:space="preserve"> es una herramienta que se suma a la estrategia del </w:t>
      </w:r>
      <w:r w:rsidR="000351AD">
        <w:rPr>
          <w:rFonts w:ascii="Arial" w:hAnsi="Arial" w:cs="Arial"/>
          <w:sz w:val="23"/>
          <w:szCs w:val="23"/>
          <w:lang w:val="es-ES"/>
        </w:rPr>
        <w:t>INE</w:t>
      </w:r>
      <w:r w:rsidRPr="00C07783">
        <w:rPr>
          <w:rFonts w:ascii="Arial" w:hAnsi="Arial" w:cs="Arial"/>
          <w:sz w:val="23"/>
          <w:szCs w:val="23"/>
          <w:lang w:val="es-ES"/>
        </w:rPr>
        <w:t xml:space="preserve"> para brindar información oportuna y veraz a la ciudadanía y prevenir así la desinformación.</w:t>
      </w:r>
    </w:p>
    <w:p w:rsidR="00186B14" w:rsidRPr="00C07783" w:rsidRDefault="00186B14" w:rsidP="00186B14">
      <w:pPr>
        <w:spacing w:before="240" w:after="240"/>
        <w:jc w:val="both"/>
        <w:rPr>
          <w:rFonts w:ascii="Arial" w:hAnsi="Arial" w:cs="Arial"/>
          <w:sz w:val="23"/>
          <w:szCs w:val="23"/>
          <w:lang w:val="es-ES"/>
        </w:rPr>
      </w:pPr>
      <w:r w:rsidRPr="00C07783">
        <w:rPr>
          <w:rFonts w:ascii="Arial" w:hAnsi="Arial" w:cs="Arial"/>
          <w:sz w:val="23"/>
          <w:szCs w:val="23"/>
          <w:lang w:val="es-ES"/>
        </w:rPr>
        <w:t>El Instituto apuesta por combatir la desinformación con información a través de los mismos mecanismos por los que transita</w:t>
      </w:r>
      <w:r w:rsidR="000351AD">
        <w:rPr>
          <w:rFonts w:ascii="Arial" w:hAnsi="Arial" w:cs="Arial"/>
          <w:sz w:val="23"/>
          <w:szCs w:val="23"/>
          <w:lang w:val="es-ES"/>
        </w:rPr>
        <w:t>n</w:t>
      </w:r>
      <w:r w:rsidRPr="00C07783">
        <w:rPr>
          <w:rFonts w:ascii="Arial" w:hAnsi="Arial" w:cs="Arial"/>
          <w:sz w:val="23"/>
          <w:szCs w:val="23"/>
          <w:lang w:val="es-ES"/>
        </w:rPr>
        <w:t xml:space="preserve"> la</w:t>
      </w:r>
      <w:r w:rsidR="000351AD">
        <w:rPr>
          <w:rFonts w:ascii="Arial" w:hAnsi="Arial" w:cs="Arial"/>
          <w:sz w:val="23"/>
          <w:szCs w:val="23"/>
          <w:lang w:val="es-ES"/>
        </w:rPr>
        <w:t>s</w:t>
      </w:r>
      <w:r w:rsidRPr="00C07783">
        <w:rPr>
          <w:rFonts w:ascii="Arial" w:hAnsi="Arial" w:cs="Arial"/>
          <w:sz w:val="23"/>
          <w:szCs w:val="23"/>
          <w:lang w:val="es-ES"/>
        </w:rPr>
        <w:t xml:space="preserve"> </w:t>
      </w:r>
      <w:r w:rsidR="000351AD">
        <w:rPr>
          <w:rFonts w:ascii="Arial" w:hAnsi="Arial" w:cs="Arial"/>
          <w:sz w:val="23"/>
          <w:szCs w:val="23"/>
          <w:lang w:val="es-ES"/>
        </w:rPr>
        <w:t>noticias falsas</w:t>
      </w:r>
      <w:r w:rsidRPr="00C07783">
        <w:rPr>
          <w:rFonts w:ascii="Arial" w:hAnsi="Arial" w:cs="Arial"/>
          <w:sz w:val="23"/>
          <w:szCs w:val="23"/>
          <w:lang w:val="es-ES"/>
        </w:rPr>
        <w:t xml:space="preserve"> como son las redes sociales. La autoridad electoral asume su responsabilidad de explicar las elecciones de manera oportuna y puntual para que la sociedad no sea presa de la desinformación y las noticias falsas. </w:t>
      </w:r>
    </w:p>
    <w:p w:rsidR="00186B14" w:rsidRPr="00C07783" w:rsidRDefault="00186B14" w:rsidP="00186B14">
      <w:pPr>
        <w:spacing w:before="240" w:after="240"/>
        <w:jc w:val="both"/>
        <w:rPr>
          <w:rFonts w:ascii="Arial" w:hAnsi="Arial" w:cs="Arial"/>
          <w:sz w:val="23"/>
          <w:szCs w:val="23"/>
          <w:lang w:val="es-ES"/>
        </w:rPr>
      </w:pPr>
      <w:r w:rsidRPr="00C07783">
        <w:rPr>
          <w:rFonts w:ascii="Arial" w:hAnsi="Arial" w:cs="Arial"/>
          <w:sz w:val="23"/>
          <w:szCs w:val="23"/>
          <w:lang w:val="es-ES"/>
        </w:rPr>
        <w:t>"Nos enorgullece ser parte de esta alianza con el INE y Auronix para asistir a los ciudadanos mexicanos durante las próximas elecciones. En WhatsApp creemos que la buena información es una de las formas más efectivas de combatir la desinformación y este chatbot justamente se convertirá en una fuente de información confiable a la que los electores podrán acceder de manera fácil y rápida para obtener datos oficiales útiles sobre estos comicios que se realizan en condiciones muy especiales por la pandemia", resaltó Paloma Szerman, gerente de Políticas Públicas de WhatsApp para América Latina.</w:t>
      </w:r>
    </w:p>
    <w:p w:rsidR="00186B14" w:rsidRPr="00C07783" w:rsidRDefault="00186B14" w:rsidP="00186B14">
      <w:pPr>
        <w:shd w:val="clear" w:color="auto" w:fill="FFFFFF"/>
        <w:jc w:val="both"/>
        <w:rPr>
          <w:rFonts w:ascii="Arial" w:hAnsi="Arial" w:cs="Arial"/>
          <w:sz w:val="23"/>
          <w:szCs w:val="23"/>
          <w:lang w:val="es-ES"/>
        </w:rPr>
      </w:pPr>
      <w:r w:rsidRPr="00C07783">
        <w:rPr>
          <w:rFonts w:ascii="Arial" w:hAnsi="Arial" w:cs="Arial"/>
          <w:color w:val="201F1E"/>
          <w:sz w:val="23"/>
          <w:szCs w:val="23"/>
          <w:lang w:val="es-ES"/>
        </w:rPr>
        <w:lastRenderedPageBreak/>
        <w:t xml:space="preserve">Como parte de la estrategia de llamado al voto, el INE y WhatsApp lanzaron también un paquete de stickers para el aplicativo de mensajes que tienen como objetivo acompañar e incentivar las conversaciones de la ciudadanía en torno a las elecciones. Los stickers, agrupados bajo el nombre "EleccionesMX2021" podrán ser descargados en el siguiente enlace: </w:t>
      </w:r>
      <w:hyperlink r:id="rId13" w:history="1">
        <w:r w:rsidRPr="00C07783">
          <w:rPr>
            <w:rStyle w:val="Hipervnculo"/>
            <w:rFonts w:ascii="Arial" w:hAnsi="Arial" w:cs="Arial"/>
            <w:color w:val="1155CC"/>
            <w:sz w:val="23"/>
            <w:szCs w:val="23"/>
            <w:lang w:val="es-ES"/>
          </w:rPr>
          <w:t>http://sticker.ly/s/51NK94</w:t>
        </w:r>
      </w:hyperlink>
    </w:p>
    <w:p w:rsidR="00186B14" w:rsidRPr="00C07783" w:rsidRDefault="00186B14" w:rsidP="00186B14">
      <w:pPr>
        <w:spacing w:before="240" w:after="240"/>
        <w:jc w:val="both"/>
        <w:rPr>
          <w:rFonts w:ascii="Arial" w:hAnsi="Arial" w:cs="Arial"/>
          <w:sz w:val="23"/>
          <w:szCs w:val="23"/>
          <w:lang w:val="es-ES"/>
        </w:rPr>
      </w:pPr>
      <w:r w:rsidRPr="00C07783">
        <w:rPr>
          <w:rFonts w:ascii="Arial" w:hAnsi="Arial" w:cs="Arial"/>
          <w:sz w:val="23"/>
          <w:szCs w:val="23"/>
          <w:lang w:val="es-ES"/>
        </w:rPr>
        <w:t>Estas acciones se suman a las medidas que Facebook, empresa a la que pertenece WhatsApp, implementará alrededor de las elecciones en México, incluyendo la colaboración para ayudar a las personas a ubicar las casillas electorales el día de las votaciones e incentivar la participación ciudadana a través de notificaciones en la plataforma. También se une a otros proyectos para combatir la desinformación, como el programa</w:t>
      </w:r>
      <w:r w:rsidR="00BA38D2">
        <w:rPr>
          <w:rFonts w:ascii="Arial" w:hAnsi="Arial" w:cs="Arial"/>
          <w:sz w:val="23"/>
          <w:szCs w:val="23"/>
          <w:lang w:val="es-ES"/>
        </w:rPr>
        <w:t xml:space="preserve"> </w:t>
      </w:r>
      <w:hyperlink r:id="rId14" w:history="1">
        <w:r w:rsidR="00BA38D2" w:rsidRPr="00BA38D2">
          <w:rPr>
            <w:rStyle w:val="Hipervnculo"/>
            <w:rFonts w:ascii="Arial" w:hAnsi="Arial" w:cs="Arial"/>
            <w:color w:val="1155CC"/>
            <w:lang w:val="es-ES"/>
          </w:rPr>
          <w:t>Soy Digital</w:t>
        </w:r>
      </w:hyperlink>
      <w:r w:rsidRPr="00C07783">
        <w:rPr>
          <w:rFonts w:ascii="Arial" w:hAnsi="Arial" w:cs="Arial"/>
          <w:sz w:val="23"/>
          <w:szCs w:val="23"/>
          <w:lang w:val="es-ES"/>
        </w:rPr>
        <w:t xml:space="preserve">, anunciado por Facebook y la autoridad electoral en marzo de 2020 para fomentar una ciudadanía digital responsable y con pensamiento crítico. </w:t>
      </w:r>
    </w:p>
    <w:p w:rsidR="00186B14" w:rsidRPr="00C07783" w:rsidRDefault="00186B14" w:rsidP="00186B14">
      <w:pPr>
        <w:spacing w:before="240" w:after="240"/>
        <w:jc w:val="both"/>
        <w:rPr>
          <w:rFonts w:ascii="Arial" w:hAnsi="Arial" w:cs="Arial"/>
          <w:sz w:val="23"/>
          <w:szCs w:val="23"/>
          <w:lang w:val="es-ES"/>
        </w:rPr>
      </w:pPr>
      <w:r w:rsidRPr="00C07783">
        <w:rPr>
          <w:rFonts w:ascii="Arial" w:hAnsi="Arial" w:cs="Arial"/>
          <w:sz w:val="23"/>
          <w:szCs w:val="23"/>
          <w:lang w:val="es-ES"/>
        </w:rPr>
        <w:t>Por su parte, Martín Urrutia, Co-CEO de Auronix, señaló que en la empresa "estamos convencidos de que la tecnología y los canales de mensajería, como WhatsApp, son el vehículo ideal para conectar a personas con organizaciones, ya que permiten el intercambio de información de una manera sencilla, directa e inmediata. Es por ello que, junto a WhatsAp</w:t>
      </w:r>
      <w:r w:rsidR="00357B5C">
        <w:rPr>
          <w:rFonts w:ascii="Arial" w:hAnsi="Arial" w:cs="Arial"/>
          <w:sz w:val="23"/>
          <w:szCs w:val="23"/>
          <w:lang w:val="es-ES"/>
        </w:rPr>
        <w:t>p, decidimos brindarle al INE –</w:t>
      </w:r>
      <w:r w:rsidRPr="00C07783">
        <w:rPr>
          <w:rFonts w:ascii="Arial" w:hAnsi="Arial" w:cs="Arial"/>
          <w:sz w:val="23"/>
          <w:szCs w:val="23"/>
          <w:lang w:val="es-ES"/>
        </w:rPr>
        <w:t xml:space="preserve">sin costo– un canal oficial asistido por un </w:t>
      </w:r>
      <w:r w:rsidR="00765751">
        <w:rPr>
          <w:rFonts w:ascii="Arial" w:hAnsi="Arial" w:cs="Arial"/>
          <w:sz w:val="23"/>
          <w:szCs w:val="23"/>
          <w:lang w:val="es-ES"/>
        </w:rPr>
        <w:t>asistente virtual</w:t>
      </w:r>
      <w:r w:rsidRPr="00C07783">
        <w:rPr>
          <w:rFonts w:ascii="Arial" w:hAnsi="Arial" w:cs="Arial"/>
          <w:sz w:val="23"/>
          <w:szCs w:val="23"/>
          <w:lang w:val="es-ES"/>
        </w:rPr>
        <w:t xml:space="preserve"> para que todos los mexicanos podamos consultar información oficial y aclarar dudas acerca de las elecciones del 6 de junio".</w:t>
      </w:r>
    </w:p>
    <w:p w:rsidR="00186B14" w:rsidRPr="00C07783" w:rsidRDefault="00186B14" w:rsidP="00186B14">
      <w:pPr>
        <w:spacing w:before="240" w:after="240"/>
        <w:jc w:val="both"/>
        <w:rPr>
          <w:rFonts w:ascii="Arial" w:hAnsi="Arial" w:cs="Arial"/>
          <w:sz w:val="23"/>
          <w:szCs w:val="23"/>
          <w:lang w:val="es-ES"/>
        </w:rPr>
      </w:pPr>
      <w:r w:rsidRPr="00C07783">
        <w:rPr>
          <w:rFonts w:ascii="Arial" w:hAnsi="Arial" w:cs="Arial"/>
          <w:sz w:val="23"/>
          <w:szCs w:val="23"/>
          <w:lang w:val="es-ES"/>
        </w:rPr>
        <w:t xml:space="preserve">Para consultar a </w:t>
      </w:r>
      <w:r w:rsidR="00765751">
        <w:rPr>
          <w:rFonts w:ascii="Arial" w:hAnsi="Arial" w:cs="Arial"/>
          <w:sz w:val="23"/>
          <w:szCs w:val="23"/>
          <w:lang w:val="es-ES"/>
        </w:rPr>
        <w:t>Inés</w:t>
      </w:r>
      <w:r w:rsidRPr="00C07783">
        <w:rPr>
          <w:rFonts w:ascii="Arial" w:hAnsi="Arial" w:cs="Arial"/>
          <w:sz w:val="23"/>
          <w:szCs w:val="23"/>
          <w:lang w:val="es-ES"/>
        </w:rPr>
        <w:t xml:space="preserve"> se puede agregar el siguiente número a los contactos (55 5809 7300) o entrar a la siguiente liga </w:t>
      </w:r>
      <w:hyperlink r:id="rId15" w:history="1">
        <w:r w:rsidRPr="00C07783">
          <w:rPr>
            <w:rStyle w:val="Hipervnculo"/>
            <w:rFonts w:ascii="Arial" w:hAnsi="Arial" w:cs="Arial"/>
            <w:color w:val="1155CC"/>
            <w:sz w:val="23"/>
            <w:szCs w:val="23"/>
            <w:lang w:val="es-ES"/>
          </w:rPr>
          <w:t>http://wa.me/525558097300</w:t>
        </w:r>
      </w:hyperlink>
      <w:r w:rsidRPr="00C07783">
        <w:rPr>
          <w:rFonts w:ascii="Arial" w:hAnsi="Arial" w:cs="Arial"/>
          <w:sz w:val="23"/>
          <w:szCs w:val="23"/>
          <w:lang w:val="es-ES"/>
        </w:rPr>
        <w:t xml:space="preserve"> e iniciar la conversación con la palabra HOLA. </w:t>
      </w:r>
    </w:p>
    <w:p w:rsidR="00186B14" w:rsidRDefault="00186B14" w:rsidP="00186B14">
      <w:pPr>
        <w:spacing w:before="240" w:after="240"/>
        <w:jc w:val="both"/>
        <w:rPr>
          <w:rFonts w:ascii="Arial" w:hAnsi="Arial" w:cs="Arial"/>
          <w:sz w:val="23"/>
          <w:szCs w:val="23"/>
          <w:lang w:val="es-ES"/>
        </w:rPr>
      </w:pPr>
      <w:r w:rsidRPr="00C07783">
        <w:rPr>
          <w:rFonts w:ascii="Arial" w:hAnsi="Arial" w:cs="Arial"/>
          <w:sz w:val="23"/>
          <w:szCs w:val="23"/>
          <w:lang w:val="es-ES"/>
        </w:rPr>
        <w:t xml:space="preserve">También es posible descargarlo a través del código QR: </w:t>
      </w:r>
    </w:p>
    <w:p w:rsidR="00CE77B6" w:rsidRPr="00C07783" w:rsidRDefault="00CE77B6" w:rsidP="00186B14">
      <w:pPr>
        <w:spacing w:before="240" w:after="240"/>
        <w:jc w:val="both"/>
        <w:rPr>
          <w:rFonts w:ascii="Arial" w:hAnsi="Arial" w:cs="Arial"/>
          <w:sz w:val="23"/>
          <w:szCs w:val="23"/>
          <w:lang w:val="es-ES"/>
        </w:rPr>
      </w:pPr>
    </w:p>
    <w:p w:rsidR="00186B14" w:rsidRDefault="00186B14" w:rsidP="00186B14">
      <w:pPr>
        <w:spacing w:before="240" w:after="240"/>
        <w:jc w:val="center"/>
        <w:rPr>
          <w:lang w:val="es-ES"/>
        </w:rPr>
      </w:pPr>
      <w:r>
        <w:rPr>
          <w:noProof/>
          <w:lang w:eastAsia="es-MX"/>
        </w:rPr>
        <w:drawing>
          <wp:inline distT="0" distB="0" distL="0" distR="0">
            <wp:extent cx="2407920" cy="24587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7920" cy="2458720"/>
                    </a:xfrm>
                    <a:prstGeom prst="rect">
                      <a:avLst/>
                    </a:prstGeom>
                    <a:noFill/>
                    <a:ln>
                      <a:noFill/>
                    </a:ln>
                  </pic:spPr>
                </pic:pic>
              </a:graphicData>
            </a:graphic>
          </wp:inline>
        </w:drawing>
      </w:r>
    </w:p>
    <w:p w:rsidR="00CF4862" w:rsidRDefault="00CF4862" w:rsidP="00186B14">
      <w:pPr>
        <w:spacing w:before="240" w:after="240"/>
        <w:jc w:val="center"/>
        <w:rPr>
          <w:lang w:val="es-ES"/>
        </w:rPr>
      </w:pPr>
    </w:p>
    <w:p w:rsidR="005D2E8F" w:rsidRDefault="00CF4862" w:rsidP="00CF4862">
      <w:pPr>
        <w:spacing w:before="240" w:after="240"/>
        <w:rPr>
          <w:lang w:val="es-ES"/>
        </w:rPr>
      </w:pPr>
      <w:r>
        <w:rPr>
          <w:noProof/>
          <w:lang w:eastAsia="es-MX"/>
        </w:rPr>
        <w:lastRenderedPageBreak/>
        <w:drawing>
          <wp:inline distT="0" distB="0" distL="0" distR="0">
            <wp:extent cx="2388050" cy="517132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tbo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92971" cy="5181983"/>
                    </a:xfrm>
                    <a:prstGeom prst="rect">
                      <a:avLst/>
                    </a:prstGeom>
                  </pic:spPr>
                </pic:pic>
              </a:graphicData>
            </a:graphic>
          </wp:inline>
        </w:drawing>
      </w:r>
      <w:r>
        <w:rPr>
          <w:lang w:val="es-ES"/>
        </w:rPr>
        <w:t xml:space="preserve">                          </w:t>
      </w:r>
      <w:r>
        <w:rPr>
          <w:noProof/>
          <w:lang w:eastAsia="es-MX"/>
        </w:rPr>
        <w:drawing>
          <wp:inline distT="0" distB="0" distL="0" distR="0">
            <wp:extent cx="2372043" cy="5136664"/>
            <wp:effectExtent l="0" t="0" r="9525"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tbot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73642" cy="5140127"/>
                    </a:xfrm>
                    <a:prstGeom prst="rect">
                      <a:avLst/>
                    </a:prstGeom>
                  </pic:spPr>
                </pic:pic>
              </a:graphicData>
            </a:graphic>
          </wp:inline>
        </w:drawing>
      </w:r>
      <w:bookmarkStart w:id="0" w:name="_GoBack"/>
      <w:bookmarkEnd w:id="0"/>
    </w:p>
    <w:p w:rsidR="00186B14" w:rsidRDefault="00186B14" w:rsidP="00765751">
      <w:pPr>
        <w:spacing w:before="240" w:after="240"/>
        <w:jc w:val="both"/>
        <w:rPr>
          <w:lang w:val="es-ES"/>
        </w:rPr>
      </w:pPr>
      <w:r>
        <w:rPr>
          <w:noProof/>
          <w:lang w:eastAsia="es-MX"/>
        </w:rPr>
        <w:lastRenderedPageBreak/>
        <w:drawing>
          <wp:inline distT="0" distB="0" distL="0" distR="0">
            <wp:extent cx="4432417" cy="3321368"/>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34248" cy="3322740"/>
                    </a:xfrm>
                    <a:prstGeom prst="rect">
                      <a:avLst/>
                    </a:prstGeom>
                    <a:noFill/>
                    <a:ln>
                      <a:noFill/>
                    </a:ln>
                  </pic:spPr>
                </pic:pic>
              </a:graphicData>
            </a:graphic>
          </wp:inline>
        </w:drawing>
      </w:r>
    </w:p>
    <w:p w:rsidR="00186B14" w:rsidRDefault="00186B14" w:rsidP="00FD4154">
      <w:pPr>
        <w:spacing w:after="0" w:line="240" w:lineRule="auto"/>
        <w:jc w:val="center"/>
        <w:rPr>
          <w:rFonts w:ascii="Arial" w:hAnsi="Arial" w:cs="Arial"/>
          <w:b/>
          <w:bCs/>
          <w:iCs/>
          <w:bdr w:val="none" w:sz="0" w:space="0" w:color="auto" w:frame="1"/>
          <w:lang w:val="es-ES"/>
        </w:rPr>
      </w:pPr>
    </w:p>
    <w:p w:rsidR="00186B14" w:rsidRDefault="00186B14" w:rsidP="00FD4154">
      <w:pPr>
        <w:spacing w:after="0" w:line="240" w:lineRule="auto"/>
        <w:jc w:val="center"/>
        <w:rPr>
          <w:rFonts w:ascii="Arial" w:hAnsi="Arial" w:cs="Arial"/>
          <w:b/>
          <w:bCs/>
          <w:iCs/>
          <w:bdr w:val="none" w:sz="0" w:space="0" w:color="auto" w:frame="1"/>
          <w:lang w:val="es-ES"/>
        </w:rPr>
      </w:pPr>
    </w:p>
    <w:p w:rsidR="00186B14" w:rsidRDefault="00186B14" w:rsidP="00FD4154">
      <w:pPr>
        <w:spacing w:after="0" w:line="240" w:lineRule="auto"/>
        <w:jc w:val="center"/>
        <w:rPr>
          <w:rFonts w:ascii="Arial" w:hAnsi="Arial" w:cs="Arial"/>
          <w:b/>
          <w:bCs/>
          <w:iCs/>
          <w:bdr w:val="none" w:sz="0" w:space="0" w:color="auto" w:frame="1"/>
          <w:lang w:val="es-ES"/>
        </w:rPr>
      </w:pPr>
    </w:p>
    <w:p w:rsidR="00186B14" w:rsidRDefault="00186B14" w:rsidP="00FD4154">
      <w:pPr>
        <w:spacing w:after="0" w:line="240" w:lineRule="auto"/>
        <w:jc w:val="center"/>
        <w:rPr>
          <w:rFonts w:ascii="Arial" w:hAnsi="Arial" w:cs="Arial"/>
          <w:b/>
          <w:bCs/>
          <w:iCs/>
          <w:bdr w:val="none" w:sz="0" w:space="0" w:color="auto" w:frame="1"/>
          <w:lang w:val="es-ES"/>
        </w:rPr>
      </w:pPr>
    </w:p>
    <w:p w:rsidR="00A25BD2" w:rsidRDefault="00A25BD2" w:rsidP="00FD4154">
      <w:pPr>
        <w:spacing w:after="0" w:line="240" w:lineRule="auto"/>
        <w:jc w:val="center"/>
        <w:rPr>
          <w:rFonts w:ascii="Arial" w:hAnsi="Arial" w:cs="Arial"/>
          <w:b/>
          <w:bCs/>
          <w:iCs/>
          <w:bdr w:val="none" w:sz="0" w:space="0" w:color="auto" w:frame="1"/>
          <w:lang w:val="es-ES"/>
        </w:rPr>
      </w:pPr>
    </w:p>
    <w:p w:rsidR="00AD37AE" w:rsidRPr="0073387C" w:rsidRDefault="008C75F7" w:rsidP="00FD4154">
      <w:pPr>
        <w:spacing w:after="0" w:line="240" w:lineRule="auto"/>
        <w:jc w:val="center"/>
        <w:rPr>
          <w:rFonts w:ascii="Arial" w:eastAsia="Times New Roman" w:hAnsi="Arial" w:cs="Arial"/>
          <w:bCs/>
          <w:bdr w:val="none" w:sz="0" w:space="0" w:color="auto" w:frame="1"/>
          <w:lang w:val="es-ES" w:eastAsia="es-MX"/>
        </w:rPr>
      </w:pPr>
      <w:r w:rsidRPr="00BE4BD2">
        <w:rPr>
          <w:rFonts w:ascii="Arial" w:hAnsi="Arial" w:cs="Arial"/>
          <w:b/>
          <w:bCs/>
          <w:iCs/>
          <w:bdr w:val="none" w:sz="0" w:space="0" w:color="auto" w:frame="1"/>
          <w:lang w:val="es-ES"/>
        </w:rPr>
        <w:t>-</w:t>
      </w:r>
      <w:r w:rsidRPr="008F3EAA">
        <w:rPr>
          <w:rFonts w:ascii="Arial" w:eastAsia="Calibri" w:hAnsi="Arial" w:cs="Arial"/>
          <w:b/>
          <w:lang w:val="es-ES"/>
        </w:rPr>
        <w:t>o0o-</w:t>
      </w:r>
    </w:p>
    <w:sectPr w:rsidR="00AD37AE" w:rsidRPr="0073387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824" w:rsidRDefault="00234824" w:rsidP="009740AB">
      <w:pPr>
        <w:spacing w:after="0" w:line="240" w:lineRule="auto"/>
      </w:pPr>
      <w:r>
        <w:separator/>
      </w:r>
    </w:p>
  </w:endnote>
  <w:endnote w:type="continuationSeparator" w:id="0">
    <w:p w:rsidR="00234824" w:rsidRDefault="00234824" w:rsidP="009740AB">
      <w:pPr>
        <w:spacing w:after="0" w:line="240" w:lineRule="auto"/>
      </w:pPr>
      <w:r>
        <w:continuationSeparator/>
      </w:r>
    </w:p>
  </w:endnote>
  <w:endnote w:type="continuationNotice" w:id="1">
    <w:p w:rsidR="00234824" w:rsidRDefault="00234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824" w:rsidRDefault="00234824" w:rsidP="009740AB">
      <w:pPr>
        <w:spacing w:after="0" w:line="240" w:lineRule="auto"/>
      </w:pPr>
      <w:r>
        <w:separator/>
      </w:r>
    </w:p>
  </w:footnote>
  <w:footnote w:type="continuationSeparator" w:id="0">
    <w:p w:rsidR="00234824" w:rsidRDefault="00234824" w:rsidP="009740AB">
      <w:pPr>
        <w:spacing w:after="0" w:line="240" w:lineRule="auto"/>
      </w:pPr>
      <w:r>
        <w:continuationSeparator/>
      </w:r>
    </w:p>
  </w:footnote>
  <w:footnote w:type="continuationNotice" w:id="1">
    <w:p w:rsidR="00234824" w:rsidRDefault="002348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7B70"/>
    <w:multiLevelType w:val="hybridMultilevel"/>
    <w:tmpl w:val="51DA720C"/>
    <w:lvl w:ilvl="0" w:tplc="080A0019">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151CFF"/>
    <w:multiLevelType w:val="hybridMultilevel"/>
    <w:tmpl w:val="741AAF0A"/>
    <w:lvl w:ilvl="0" w:tplc="EF2E70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72136A"/>
    <w:multiLevelType w:val="hybridMultilevel"/>
    <w:tmpl w:val="1398226E"/>
    <w:lvl w:ilvl="0" w:tplc="905C9288">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774ABE"/>
    <w:multiLevelType w:val="hybridMultilevel"/>
    <w:tmpl w:val="96F23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DB752F"/>
    <w:multiLevelType w:val="hybridMultilevel"/>
    <w:tmpl w:val="8DA44F2C"/>
    <w:lvl w:ilvl="0" w:tplc="F4563390">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D926FAB"/>
    <w:multiLevelType w:val="hybridMultilevel"/>
    <w:tmpl w:val="952E764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036343"/>
    <w:multiLevelType w:val="hybridMultilevel"/>
    <w:tmpl w:val="93C80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175CCE"/>
    <w:multiLevelType w:val="hybridMultilevel"/>
    <w:tmpl w:val="0764E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9A40C5"/>
    <w:multiLevelType w:val="hybridMultilevel"/>
    <w:tmpl w:val="F1C0E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818C4"/>
    <w:multiLevelType w:val="hybridMultilevel"/>
    <w:tmpl w:val="6254CA40"/>
    <w:lvl w:ilvl="0" w:tplc="4E3A69EE">
      <w:start w:val="5"/>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6C6446"/>
    <w:multiLevelType w:val="hybridMultilevel"/>
    <w:tmpl w:val="1B54D7B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47135F16"/>
    <w:multiLevelType w:val="multilevel"/>
    <w:tmpl w:val="5946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9F6939"/>
    <w:multiLevelType w:val="hybridMultilevel"/>
    <w:tmpl w:val="0E3A0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E2B7C0B"/>
    <w:multiLevelType w:val="hybridMultilevel"/>
    <w:tmpl w:val="0316B8A6"/>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4" w15:restartNumberingAfterBreak="0">
    <w:nsid w:val="50132A79"/>
    <w:multiLevelType w:val="hybridMultilevel"/>
    <w:tmpl w:val="7C6E2F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32C7ADE"/>
    <w:multiLevelType w:val="hybridMultilevel"/>
    <w:tmpl w:val="BAB2D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48A7942"/>
    <w:multiLevelType w:val="hybridMultilevel"/>
    <w:tmpl w:val="5D842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4C6792C"/>
    <w:multiLevelType w:val="multilevel"/>
    <w:tmpl w:val="C4C8C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833B2B"/>
    <w:multiLevelType w:val="hybridMultilevel"/>
    <w:tmpl w:val="4FE6A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BE38C9"/>
    <w:multiLevelType w:val="hybridMultilevel"/>
    <w:tmpl w:val="611CD6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6A7A197C"/>
    <w:multiLevelType w:val="hybridMultilevel"/>
    <w:tmpl w:val="E51624EA"/>
    <w:lvl w:ilvl="0" w:tplc="CE18F9F6">
      <w:start w:val="1"/>
      <w:numFmt w:val="decimal"/>
      <w:lvlText w:val="%1."/>
      <w:lvlJc w:val="left"/>
      <w:pPr>
        <w:ind w:left="7601" w:hanging="360"/>
      </w:pPr>
      <w:rPr>
        <w:rFonts w:hint="default"/>
      </w:rPr>
    </w:lvl>
    <w:lvl w:ilvl="1" w:tplc="080A0019" w:tentative="1">
      <w:start w:val="1"/>
      <w:numFmt w:val="lowerLetter"/>
      <w:lvlText w:val="%2."/>
      <w:lvlJc w:val="left"/>
      <w:pPr>
        <w:ind w:left="2621" w:hanging="360"/>
      </w:pPr>
    </w:lvl>
    <w:lvl w:ilvl="2" w:tplc="080A001B" w:tentative="1">
      <w:start w:val="1"/>
      <w:numFmt w:val="lowerRoman"/>
      <w:lvlText w:val="%3."/>
      <w:lvlJc w:val="right"/>
      <w:pPr>
        <w:ind w:left="3341" w:hanging="180"/>
      </w:pPr>
    </w:lvl>
    <w:lvl w:ilvl="3" w:tplc="080A000F" w:tentative="1">
      <w:start w:val="1"/>
      <w:numFmt w:val="decimal"/>
      <w:lvlText w:val="%4."/>
      <w:lvlJc w:val="left"/>
      <w:pPr>
        <w:ind w:left="4061" w:hanging="360"/>
      </w:pPr>
    </w:lvl>
    <w:lvl w:ilvl="4" w:tplc="080A0019" w:tentative="1">
      <w:start w:val="1"/>
      <w:numFmt w:val="lowerLetter"/>
      <w:lvlText w:val="%5."/>
      <w:lvlJc w:val="left"/>
      <w:pPr>
        <w:ind w:left="4781" w:hanging="360"/>
      </w:pPr>
    </w:lvl>
    <w:lvl w:ilvl="5" w:tplc="080A001B" w:tentative="1">
      <w:start w:val="1"/>
      <w:numFmt w:val="lowerRoman"/>
      <w:lvlText w:val="%6."/>
      <w:lvlJc w:val="right"/>
      <w:pPr>
        <w:ind w:left="5501" w:hanging="180"/>
      </w:pPr>
    </w:lvl>
    <w:lvl w:ilvl="6" w:tplc="080A000F" w:tentative="1">
      <w:start w:val="1"/>
      <w:numFmt w:val="decimal"/>
      <w:lvlText w:val="%7."/>
      <w:lvlJc w:val="left"/>
      <w:pPr>
        <w:ind w:left="6221" w:hanging="360"/>
      </w:pPr>
    </w:lvl>
    <w:lvl w:ilvl="7" w:tplc="080A0019" w:tentative="1">
      <w:start w:val="1"/>
      <w:numFmt w:val="lowerLetter"/>
      <w:lvlText w:val="%8."/>
      <w:lvlJc w:val="left"/>
      <w:pPr>
        <w:ind w:left="6941" w:hanging="360"/>
      </w:pPr>
    </w:lvl>
    <w:lvl w:ilvl="8" w:tplc="080A001B" w:tentative="1">
      <w:start w:val="1"/>
      <w:numFmt w:val="lowerRoman"/>
      <w:lvlText w:val="%9."/>
      <w:lvlJc w:val="right"/>
      <w:pPr>
        <w:ind w:left="7661" w:hanging="180"/>
      </w:pPr>
    </w:lvl>
  </w:abstractNum>
  <w:abstractNum w:abstractNumId="21" w15:restartNumberingAfterBreak="0">
    <w:nsid w:val="6A9F3348"/>
    <w:multiLevelType w:val="hybridMultilevel"/>
    <w:tmpl w:val="29309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B555C57"/>
    <w:multiLevelType w:val="hybridMultilevel"/>
    <w:tmpl w:val="76669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1"/>
  </w:num>
  <w:num w:numId="4">
    <w:abstractNumId w:val="18"/>
  </w:num>
  <w:num w:numId="5">
    <w:abstractNumId w:val="20"/>
  </w:num>
  <w:num w:numId="6">
    <w:abstractNumId w:val="10"/>
  </w:num>
  <w:num w:numId="7">
    <w:abstractNumId w:val="17"/>
    <w:lvlOverride w:ilvl="0">
      <w:lvl w:ilvl="0">
        <w:numFmt w:val="lowerLetter"/>
        <w:lvlText w:val="%1."/>
        <w:lvlJc w:val="left"/>
      </w:lvl>
    </w:lvlOverride>
  </w:num>
  <w:num w:numId="8">
    <w:abstractNumId w:val="16"/>
  </w:num>
  <w:num w:numId="9">
    <w:abstractNumId w:val="19"/>
  </w:num>
  <w:num w:numId="10">
    <w:abstractNumId w:val="3"/>
  </w:num>
  <w:num w:numId="11">
    <w:abstractNumId w:val="6"/>
  </w:num>
  <w:num w:numId="12">
    <w:abstractNumId w:val="7"/>
  </w:num>
  <w:num w:numId="13">
    <w:abstractNumId w:val="13"/>
  </w:num>
  <w:num w:numId="14">
    <w:abstractNumId w:val="8"/>
  </w:num>
  <w:num w:numId="15">
    <w:abstractNumId w:val="15"/>
  </w:num>
  <w:num w:numId="16">
    <w:abstractNumId w:val="9"/>
  </w:num>
  <w:num w:numId="17">
    <w:abstractNumId w:val="11"/>
  </w:num>
  <w:num w:numId="18">
    <w:abstractNumId w:val="22"/>
  </w:num>
  <w:num w:numId="19">
    <w:abstractNumId w:val="2"/>
  </w:num>
  <w:num w:numId="20">
    <w:abstractNumId w:val="1"/>
  </w:num>
  <w:num w:numId="21">
    <w:abstractNumId w:val="4"/>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activeWritingStyle w:appName="MSWord" w:lang="es-MX" w:vendorID="64" w:dllVersion="6" w:nlCheck="1" w:checkStyle="0"/>
  <w:activeWritingStyle w:appName="MSWord" w:lang="es-MX"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C6"/>
    <w:rsid w:val="00001EC3"/>
    <w:rsid w:val="00004A94"/>
    <w:rsid w:val="00006D19"/>
    <w:rsid w:val="00006EE0"/>
    <w:rsid w:val="000079DC"/>
    <w:rsid w:val="00010DF4"/>
    <w:rsid w:val="00011763"/>
    <w:rsid w:val="00014177"/>
    <w:rsid w:val="000147D2"/>
    <w:rsid w:val="0001570B"/>
    <w:rsid w:val="000175F5"/>
    <w:rsid w:val="00017F44"/>
    <w:rsid w:val="00022C78"/>
    <w:rsid w:val="00023026"/>
    <w:rsid w:val="00024C2E"/>
    <w:rsid w:val="000252EE"/>
    <w:rsid w:val="00027361"/>
    <w:rsid w:val="00030F08"/>
    <w:rsid w:val="000323D3"/>
    <w:rsid w:val="00034EE4"/>
    <w:rsid w:val="000351AD"/>
    <w:rsid w:val="00035558"/>
    <w:rsid w:val="00035FD6"/>
    <w:rsid w:val="00036BD8"/>
    <w:rsid w:val="0003701E"/>
    <w:rsid w:val="000375B1"/>
    <w:rsid w:val="00037CE7"/>
    <w:rsid w:val="00037D7A"/>
    <w:rsid w:val="000416B7"/>
    <w:rsid w:val="00045B11"/>
    <w:rsid w:val="00046554"/>
    <w:rsid w:val="00046E14"/>
    <w:rsid w:val="000500EB"/>
    <w:rsid w:val="00056388"/>
    <w:rsid w:val="000574F3"/>
    <w:rsid w:val="0005766B"/>
    <w:rsid w:val="00062C62"/>
    <w:rsid w:val="0007292F"/>
    <w:rsid w:val="00072D4A"/>
    <w:rsid w:val="00073D8D"/>
    <w:rsid w:val="00076E28"/>
    <w:rsid w:val="000810D4"/>
    <w:rsid w:val="00082A5D"/>
    <w:rsid w:val="000832B9"/>
    <w:rsid w:val="000861FE"/>
    <w:rsid w:val="0008766A"/>
    <w:rsid w:val="00087C2E"/>
    <w:rsid w:val="000902E2"/>
    <w:rsid w:val="000936B4"/>
    <w:rsid w:val="00097B1E"/>
    <w:rsid w:val="000A192F"/>
    <w:rsid w:val="000A19D9"/>
    <w:rsid w:val="000A24FB"/>
    <w:rsid w:val="000A3D20"/>
    <w:rsid w:val="000A65EE"/>
    <w:rsid w:val="000A6F39"/>
    <w:rsid w:val="000A7697"/>
    <w:rsid w:val="000B1108"/>
    <w:rsid w:val="000B1B6B"/>
    <w:rsid w:val="000B2056"/>
    <w:rsid w:val="000B2904"/>
    <w:rsid w:val="000B70C7"/>
    <w:rsid w:val="000C11C9"/>
    <w:rsid w:val="000C13FA"/>
    <w:rsid w:val="000C7A1F"/>
    <w:rsid w:val="000D0F80"/>
    <w:rsid w:val="000D21D9"/>
    <w:rsid w:val="000D406B"/>
    <w:rsid w:val="000D65F8"/>
    <w:rsid w:val="000E04E4"/>
    <w:rsid w:val="000E19A7"/>
    <w:rsid w:val="000E1F10"/>
    <w:rsid w:val="000E2212"/>
    <w:rsid w:val="000E5F51"/>
    <w:rsid w:val="000E765F"/>
    <w:rsid w:val="000E782F"/>
    <w:rsid w:val="000F122D"/>
    <w:rsid w:val="000F14AC"/>
    <w:rsid w:val="000F2CFC"/>
    <w:rsid w:val="000F38BA"/>
    <w:rsid w:val="000F3B98"/>
    <w:rsid w:val="000F5CDD"/>
    <w:rsid w:val="00104704"/>
    <w:rsid w:val="001109C8"/>
    <w:rsid w:val="001124A3"/>
    <w:rsid w:val="00113171"/>
    <w:rsid w:val="00114D3A"/>
    <w:rsid w:val="00116A4A"/>
    <w:rsid w:val="001173EF"/>
    <w:rsid w:val="00121EFE"/>
    <w:rsid w:val="001232D3"/>
    <w:rsid w:val="00124D32"/>
    <w:rsid w:val="0012647D"/>
    <w:rsid w:val="0012695C"/>
    <w:rsid w:val="00131240"/>
    <w:rsid w:val="00131C20"/>
    <w:rsid w:val="00133C77"/>
    <w:rsid w:val="00141856"/>
    <w:rsid w:val="00141CEF"/>
    <w:rsid w:val="001436BC"/>
    <w:rsid w:val="001512B7"/>
    <w:rsid w:val="001542AA"/>
    <w:rsid w:val="00155363"/>
    <w:rsid w:val="0015641A"/>
    <w:rsid w:val="00161AED"/>
    <w:rsid w:val="001642F2"/>
    <w:rsid w:val="00164655"/>
    <w:rsid w:val="00165FF1"/>
    <w:rsid w:val="001668DD"/>
    <w:rsid w:val="0016698A"/>
    <w:rsid w:val="00166FBC"/>
    <w:rsid w:val="00172C55"/>
    <w:rsid w:val="00173EB8"/>
    <w:rsid w:val="001759AA"/>
    <w:rsid w:val="00175CEA"/>
    <w:rsid w:val="00181091"/>
    <w:rsid w:val="00182FB7"/>
    <w:rsid w:val="00183A47"/>
    <w:rsid w:val="0018531E"/>
    <w:rsid w:val="00185DFA"/>
    <w:rsid w:val="00186361"/>
    <w:rsid w:val="001863D1"/>
    <w:rsid w:val="00186AFD"/>
    <w:rsid w:val="00186B14"/>
    <w:rsid w:val="001877AF"/>
    <w:rsid w:val="0019338F"/>
    <w:rsid w:val="001969D1"/>
    <w:rsid w:val="00197C62"/>
    <w:rsid w:val="001A0DCC"/>
    <w:rsid w:val="001A1F0D"/>
    <w:rsid w:val="001A3246"/>
    <w:rsid w:val="001A5745"/>
    <w:rsid w:val="001A62C6"/>
    <w:rsid w:val="001B6A5C"/>
    <w:rsid w:val="001C0CFD"/>
    <w:rsid w:val="001C2FF5"/>
    <w:rsid w:val="001C319C"/>
    <w:rsid w:val="001C56D6"/>
    <w:rsid w:val="001C6794"/>
    <w:rsid w:val="001C6B47"/>
    <w:rsid w:val="001D0CA0"/>
    <w:rsid w:val="001D23AC"/>
    <w:rsid w:val="001D32EF"/>
    <w:rsid w:val="001D695C"/>
    <w:rsid w:val="001E210D"/>
    <w:rsid w:val="001E2B78"/>
    <w:rsid w:val="001E2D14"/>
    <w:rsid w:val="001E51B1"/>
    <w:rsid w:val="001E6105"/>
    <w:rsid w:val="001F11BB"/>
    <w:rsid w:val="001F294C"/>
    <w:rsid w:val="001F3351"/>
    <w:rsid w:val="001F5790"/>
    <w:rsid w:val="001F6658"/>
    <w:rsid w:val="001F754E"/>
    <w:rsid w:val="00202A78"/>
    <w:rsid w:val="002050DB"/>
    <w:rsid w:val="00205AD0"/>
    <w:rsid w:val="00211DB6"/>
    <w:rsid w:val="00212326"/>
    <w:rsid w:val="00212F45"/>
    <w:rsid w:val="0021307B"/>
    <w:rsid w:val="0021334B"/>
    <w:rsid w:val="00216070"/>
    <w:rsid w:val="00221419"/>
    <w:rsid w:val="002218D4"/>
    <w:rsid w:val="002227A2"/>
    <w:rsid w:val="00227E51"/>
    <w:rsid w:val="002308C8"/>
    <w:rsid w:val="0023111B"/>
    <w:rsid w:val="00231BE1"/>
    <w:rsid w:val="00233578"/>
    <w:rsid w:val="00234824"/>
    <w:rsid w:val="0023580E"/>
    <w:rsid w:val="00240F3C"/>
    <w:rsid w:val="002446A9"/>
    <w:rsid w:val="00244E37"/>
    <w:rsid w:val="002470BA"/>
    <w:rsid w:val="002471B7"/>
    <w:rsid w:val="0024744C"/>
    <w:rsid w:val="00251522"/>
    <w:rsid w:val="0025463C"/>
    <w:rsid w:val="00254F13"/>
    <w:rsid w:val="002550CA"/>
    <w:rsid w:val="002556B4"/>
    <w:rsid w:val="002564A3"/>
    <w:rsid w:val="00257D0F"/>
    <w:rsid w:val="002625DE"/>
    <w:rsid w:val="00263E3C"/>
    <w:rsid w:val="00264ED9"/>
    <w:rsid w:val="0026689E"/>
    <w:rsid w:val="002719B1"/>
    <w:rsid w:val="00277E5C"/>
    <w:rsid w:val="00280767"/>
    <w:rsid w:val="00283570"/>
    <w:rsid w:val="00284424"/>
    <w:rsid w:val="002848B5"/>
    <w:rsid w:val="00284AF2"/>
    <w:rsid w:val="0028526C"/>
    <w:rsid w:val="002870D1"/>
    <w:rsid w:val="00287C35"/>
    <w:rsid w:val="002A0977"/>
    <w:rsid w:val="002A3F57"/>
    <w:rsid w:val="002A4515"/>
    <w:rsid w:val="002A489D"/>
    <w:rsid w:val="002A4DFB"/>
    <w:rsid w:val="002B0370"/>
    <w:rsid w:val="002B1D80"/>
    <w:rsid w:val="002B2C14"/>
    <w:rsid w:val="002B36C7"/>
    <w:rsid w:val="002B3B0E"/>
    <w:rsid w:val="002B426A"/>
    <w:rsid w:val="002B51DE"/>
    <w:rsid w:val="002B62F0"/>
    <w:rsid w:val="002B655D"/>
    <w:rsid w:val="002B6D5C"/>
    <w:rsid w:val="002C10B3"/>
    <w:rsid w:val="002C15B8"/>
    <w:rsid w:val="002C311C"/>
    <w:rsid w:val="002C32DD"/>
    <w:rsid w:val="002C4026"/>
    <w:rsid w:val="002C7BFF"/>
    <w:rsid w:val="002C7C75"/>
    <w:rsid w:val="002D1098"/>
    <w:rsid w:val="002D34D7"/>
    <w:rsid w:val="002D4783"/>
    <w:rsid w:val="002D6011"/>
    <w:rsid w:val="002D6645"/>
    <w:rsid w:val="002D7ED1"/>
    <w:rsid w:val="002E3743"/>
    <w:rsid w:val="002E3BFD"/>
    <w:rsid w:val="002F3CFA"/>
    <w:rsid w:val="002F3F9E"/>
    <w:rsid w:val="002F6DED"/>
    <w:rsid w:val="003047DC"/>
    <w:rsid w:val="00306AE0"/>
    <w:rsid w:val="003107F1"/>
    <w:rsid w:val="00310C26"/>
    <w:rsid w:val="00312F54"/>
    <w:rsid w:val="0031490A"/>
    <w:rsid w:val="00314949"/>
    <w:rsid w:val="00320CAA"/>
    <w:rsid w:val="00322EFC"/>
    <w:rsid w:val="00323782"/>
    <w:rsid w:val="00323D49"/>
    <w:rsid w:val="00324336"/>
    <w:rsid w:val="00326D18"/>
    <w:rsid w:val="003309C6"/>
    <w:rsid w:val="00332B54"/>
    <w:rsid w:val="00334D50"/>
    <w:rsid w:val="00335F22"/>
    <w:rsid w:val="0034179F"/>
    <w:rsid w:val="00351627"/>
    <w:rsid w:val="00351890"/>
    <w:rsid w:val="0035527D"/>
    <w:rsid w:val="0035699D"/>
    <w:rsid w:val="00357B5C"/>
    <w:rsid w:val="00357CD3"/>
    <w:rsid w:val="0036024F"/>
    <w:rsid w:val="00360CDD"/>
    <w:rsid w:val="00362C88"/>
    <w:rsid w:val="00364E6B"/>
    <w:rsid w:val="0036601A"/>
    <w:rsid w:val="0036732F"/>
    <w:rsid w:val="0037173C"/>
    <w:rsid w:val="003732E3"/>
    <w:rsid w:val="00374FF1"/>
    <w:rsid w:val="003760A2"/>
    <w:rsid w:val="00376265"/>
    <w:rsid w:val="0037640A"/>
    <w:rsid w:val="0037686B"/>
    <w:rsid w:val="00376D9F"/>
    <w:rsid w:val="00377BAF"/>
    <w:rsid w:val="00383235"/>
    <w:rsid w:val="00383887"/>
    <w:rsid w:val="00385604"/>
    <w:rsid w:val="003869B2"/>
    <w:rsid w:val="0038764D"/>
    <w:rsid w:val="003936CA"/>
    <w:rsid w:val="00393B27"/>
    <w:rsid w:val="00393F80"/>
    <w:rsid w:val="00394CF4"/>
    <w:rsid w:val="00396D70"/>
    <w:rsid w:val="00397150"/>
    <w:rsid w:val="00397305"/>
    <w:rsid w:val="003A0688"/>
    <w:rsid w:val="003A1295"/>
    <w:rsid w:val="003A1BB0"/>
    <w:rsid w:val="003A1D8C"/>
    <w:rsid w:val="003A24F1"/>
    <w:rsid w:val="003A31DE"/>
    <w:rsid w:val="003A5E0F"/>
    <w:rsid w:val="003B2D03"/>
    <w:rsid w:val="003B3BDF"/>
    <w:rsid w:val="003B3C0C"/>
    <w:rsid w:val="003B3EE6"/>
    <w:rsid w:val="003B4D37"/>
    <w:rsid w:val="003C4B79"/>
    <w:rsid w:val="003C510A"/>
    <w:rsid w:val="003D6828"/>
    <w:rsid w:val="003D69F0"/>
    <w:rsid w:val="003D7E88"/>
    <w:rsid w:val="003E13D4"/>
    <w:rsid w:val="003E2A91"/>
    <w:rsid w:val="003E3CBF"/>
    <w:rsid w:val="003E4675"/>
    <w:rsid w:val="003E57F4"/>
    <w:rsid w:val="003E7A0D"/>
    <w:rsid w:val="003F17B1"/>
    <w:rsid w:val="003F64EE"/>
    <w:rsid w:val="00402B17"/>
    <w:rsid w:val="00403A37"/>
    <w:rsid w:val="0040421D"/>
    <w:rsid w:val="004051BA"/>
    <w:rsid w:val="004052EA"/>
    <w:rsid w:val="00410655"/>
    <w:rsid w:val="00414A26"/>
    <w:rsid w:val="00416664"/>
    <w:rsid w:val="00416ED8"/>
    <w:rsid w:val="00421BDE"/>
    <w:rsid w:val="004227B2"/>
    <w:rsid w:val="004249B5"/>
    <w:rsid w:val="00424A33"/>
    <w:rsid w:val="00426401"/>
    <w:rsid w:val="0043088B"/>
    <w:rsid w:val="00433016"/>
    <w:rsid w:val="004339C0"/>
    <w:rsid w:val="00433CC2"/>
    <w:rsid w:val="00444421"/>
    <w:rsid w:val="00447258"/>
    <w:rsid w:val="00447362"/>
    <w:rsid w:val="004554CF"/>
    <w:rsid w:val="00456A16"/>
    <w:rsid w:val="00460574"/>
    <w:rsid w:val="00461B5F"/>
    <w:rsid w:val="00463E99"/>
    <w:rsid w:val="00466983"/>
    <w:rsid w:val="00470E7F"/>
    <w:rsid w:val="0047758F"/>
    <w:rsid w:val="0047759C"/>
    <w:rsid w:val="004833DA"/>
    <w:rsid w:val="00483710"/>
    <w:rsid w:val="00483B07"/>
    <w:rsid w:val="00486EDE"/>
    <w:rsid w:val="004929BD"/>
    <w:rsid w:val="00492B8D"/>
    <w:rsid w:val="00495A86"/>
    <w:rsid w:val="0049765A"/>
    <w:rsid w:val="004A47C7"/>
    <w:rsid w:val="004A7789"/>
    <w:rsid w:val="004A7AC5"/>
    <w:rsid w:val="004B0828"/>
    <w:rsid w:val="004B3865"/>
    <w:rsid w:val="004B3F70"/>
    <w:rsid w:val="004B5420"/>
    <w:rsid w:val="004B5575"/>
    <w:rsid w:val="004B55CD"/>
    <w:rsid w:val="004B71FF"/>
    <w:rsid w:val="004B7352"/>
    <w:rsid w:val="004C06CD"/>
    <w:rsid w:val="004C117A"/>
    <w:rsid w:val="004C15C8"/>
    <w:rsid w:val="004C7F7C"/>
    <w:rsid w:val="004D1179"/>
    <w:rsid w:val="004D44A5"/>
    <w:rsid w:val="004D6EA6"/>
    <w:rsid w:val="004F2D7E"/>
    <w:rsid w:val="004F3CDE"/>
    <w:rsid w:val="004F6510"/>
    <w:rsid w:val="004F6D2D"/>
    <w:rsid w:val="004F78BA"/>
    <w:rsid w:val="0050194D"/>
    <w:rsid w:val="00501A7C"/>
    <w:rsid w:val="00501E73"/>
    <w:rsid w:val="005028E2"/>
    <w:rsid w:val="00503875"/>
    <w:rsid w:val="0050749B"/>
    <w:rsid w:val="005115B9"/>
    <w:rsid w:val="0051166C"/>
    <w:rsid w:val="0051466E"/>
    <w:rsid w:val="00517F14"/>
    <w:rsid w:val="0052093B"/>
    <w:rsid w:val="0052140D"/>
    <w:rsid w:val="00521D8D"/>
    <w:rsid w:val="00527557"/>
    <w:rsid w:val="0052795E"/>
    <w:rsid w:val="00530FFD"/>
    <w:rsid w:val="00532718"/>
    <w:rsid w:val="00532950"/>
    <w:rsid w:val="005330B3"/>
    <w:rsid w:val="005341A2"/>
    <w:rsid w:val="0053627B"/>
    <w:rsid w:val="0055223F"/>
    <w:rsid w:val="00552871"/>
    <w:rsid w:val="00552C2E"/>
    <w:rsid w:val="00553773"/>
    <w:rsid w:val="00556470"/>
    <w:rsid w:val="005604CD"/>
    <w:rsid w:val="005610D1"/>
    <w:rsid w:val="00564488"/>
    <w:rsid w:val="005645CE"/>
    <w:rsid w:val="00564C85"/>
    <w:rsid w:val="005650E9"/>
    <w:rsid w:val="00572121"/>
    <w:rsid w:val="0057321C"/>
    <w:rsid w:val="0057721E"/>
    <w:rsid w:val="005816C5"/>
    <w:rsid w:val="00581B21"/>
    <w:rsid w:val="005823D8"/>
    <w:rsid w:val="005829C4"/>
    <w:rsid w:val="00587272"/>
    <w:rsid w:val="00590366"/>
    <w:rsid w:val="00591EAB"/>
    <w:rsid w:val="00593F88"/>
    <w:rsid w:val="0059570B"/>
    <w:rsid w:val="005A2374"/>
    <w:rsid w:val="005A3B90"/>
    <w:rsid w:val="005B1D11"/>
    <w:rsid w:val="005B287D"/>
    <w:rsid w:val="005B4156"/>
    <w:rsid w:val="005B56F0"/>
    <w:rsid w:val="005B5CF1"/>
    <w:rsid w:val="005B7669"/>
    <w:rsid w:val="005C09FB"/>
    <w:rsid w:val="005C192F"/>
    <w:rsid w:val="005C3FB4"/>
    <w:rsid w:val="005C5A51"/>
    <w:rsid w:val="005C7A6F"/>
    <w:rsid w:val="005D2269"/>
    <w:rsid w:val="005D256D"/>
    <w:rsid w:val="005D2E8F"/>
    <w:rsid w:val="005D54AA"/>
    <w:rsid w:val="005D588E"/>
    <w:rsid w:val="005E0070"/>
    <w:rsid w:val="005E04C5"/>
    <w:rsid w:val="005E0FDB"/>
    <w:rsid w:val="005E2AAE"/>
    <w:rsid w:val="005E39A8"/>
    <w:rsid w:val="005E6540"/>
    <w:rsid w:val="005F7074"/>
    <w:rsid w:val="005F7B5F"/>
    <w:rsid w:val="0060065C"/>
    <w:rsid w:val="006009D6"/>
    <w:rsid w:val="00604DEA"/>
    <w:rsid w:val="00605EB6"/>
    <w:rsid w:val="00605F7A"/>
    <w:rsid w:val="00606920"/>
    <w:rsid w:val="00610F84"/>
    <w:rsid w:val="00611208"/>
    <w:rsid w:val="006114EB"/>
    <w:rsid w:val="00614185"/>
    <w:rsid w:val="00614B8C"/>
    <w:rsid w:val="006151DD"/>
    <w:rsid w:val="00615F31"/>
    <w:rsid w:val="00616626"/>
    <w:rsid w:val="0062019D"/>
    <w:rsid w:val="00625EBE"/>
    <w:rsid w:val="00626A57"/>
    <w:rsid w:val="00627674"/>
    <w:rsid w:val="00630ED3"/>
    <w:rsid w:val="00633700"/>
    <w:rsid w:val="00640042"/>
    <w:rsid w:val="00644523"/>
    <w:rsid w:val="006460CD"/>
    <w:rsid w:val="0064623E"/>
    <w:rsid w:val="00650677"/>
    <w:rsid w:val="0065151E"/>
    <w:rsid w:val="006524C0"/>
    <w:rsid w:val="00652B53"/>
    <w:rsid w:val="0065334A"/>
    <w:rsid w:val="00653810"/>
    <w:rsid w:val="00654D7E"/>
    <w:rsid w:val="006563D1"/>
    <w:rsid w:val="00657F76"/>
    <w:rsid w:val="006600FF"/>
    <w:rsid w:val="0066201D"/>
    <w:rsid w:val="00662822"/>
    <w:rsid w:val="006633EB"/>
    <w:rsid w:val="006642B0"/>
    <w:rsid w:val="00665F8C"/>
    <w:rsid w:val="0066620E"/>
    <w:rsid w:val="006671B7"/>
    <w:rsid w:val="006674B3"/>
    <w:rsid w:val="006708A6"/>
    <w:rsid w:val="00675939"/>
    <w:rsid w:val="00676FB1"/>
    <w:rsid w:val="00680B46"/>
    <w:rsid w:val="00682B83"/>
    <w:rsid w:val="00683753"/>
    <w:rsid w:val="006841A1"/>
    <w:rsid w:val="00686C3A"/>
    <w:rsid w:val="00687337"/>
    <w:rsid w:val="00687FF9"/>
    <w:rsid w:val="00692DA6"/>
    <w:rsid w:val="00696DA9"/>
    <w:rsid w:val="0069776D"/>
    <w:rsid w:val="006A1E5E"/>
    <w:rsid w:val="006A2844"/>
    <w:rsid w:val="006A34EA"/>
    <w:rsid w:val="006A77A8"/>
    <w:rsid w:val="006B0E40"/>
    <w:rsid w:val="006B3598"/>
    <w:rsid w:val="006B4918"/>
    <w:rsid w:val="006B525F"/>
    <w:rsid w:val="006B78C4"/>
    <w:rsid w:val="006B7ADB"/>
    <w:rsid w:val="006C0952"/>
    <w:rsid w:val="006C1068"/>
    <w:rsid w:val="006C5859"/>
    <w:rsid w:val="006C729C"/>
    <w:rsid w:val="006D1FCC"/>
    <w:rsid w:val="006D3AFD"/>
    <w:rsid w:val="006D46A6"/>
    <w:rsid w:val="006D6D36"/>
    <w:rsid w:val="006D70C3"/>
    <w:rsid w:val="006D71E2"/>
    <w:rsid w:val="006E0616"/>
    <w:rsid w:val="006E22F6"/>
    <w:rsid w:val="006E24CD"/>
    <w:rsid w:val="006E4CF0"/>
    <w:rsid w:val="006F1736"/>
    <w:rsid w:val="006F268F"/>
    <w:rsid w:val="006F5394"/>
    <w:rsid w:val="006F713D"/>
    <w:rsid w:val="007036ED"/>
    <w:rsid w:val="00712F04"/>
    <w:rsid w:val="00714C1D"/>
    <w:rsid w:val="007154FC"/>
    <w:rsid w:val="00716703"/>
    <w:rsid w:val="00720771"/>
    <w:rsid w:val="00722B49"/>
    <w:rsid w:val="00722FBB"/>
    <w:rsid w:val="007237A4"/>
    <w:rsid w:val="007260C0"/>
    <w:rsid w:val="007279F6"/>
    <w:rsid w:val="00727B73"/>
    <w:rsid w:val="00730742"/>
    <w:rsid w:val="0073248F"/>
    <w:rsid w:val="0073387C"/>
    <w:rsid w:val="00733BDE"/>
    <w:rsid w:val="007343BA"/>
    <w:rsid w:val="00734CA6"/>
    <w:rsid w:val="00736990"/>
    <w:rsid w:val="0074188A"/>
    <w:rsid w:val="007427B1"/>
    <w:rsid w:val="00751065"/>
    <w:rsid w:val="007528BE"/>
    <w:rsid w:val="0075319C"/>
    <w:rsid w:val="007538EE"/>
    <w:rsid w:val="00755207"/>
    <w:rsid w:val="00756A42"/>
    <w:rsid w:val="007571BE"/>
    <w:rsid w:val="00757FEB"/>
    <w:rsid w:val="00761865"/>
    <w:rsid w:val="0076474F"/>
    <w:rsid w:val="00765751"/>
    <w:rsid w:val="00765986"/>
    <w:rsid w:val="007709B8"/>
    <w:rsid w:val="00770DB5"/>
    <w:rsid w:val="00770F51"/>
    <w:rsid w:val="0077223C"/>
    <w:rsid w:val="00772763"/>
    <w:rsid w:val="00774CE4"/>
    <w:rsid w:val="007759EC"/>
    <w:rsid w:val="00775D8A"/>
    <w:rsid w:val="00777FD1"/>
    <w:rsid w:val="00780124"/>
    <w:rsid w:val="00780643"/>
    <w:rsid w:val="00782CBA"/>
    <w:rsid w:val="00784300"/>
    <w:rsid w:val="00784AEF"/>
    <w:rsid w:val="00786269"/>
    <w:rsid w:val="00791B9A"/>
    <w:rsid w:val="00791C6A"/>
    <w:rsid w:val="00792162"/>
    <w:rsid w:val="00793A39"/>
    <w:rsid w:val="00796E55"/>
    <w:rsid w:val="0079772E"/>
    <w:rsid w:val="007A0F54"/>
    <w:rsid w:val="007A2071"/>
    <w:rsid w:val="007A3544"/>
    <w:rsid w:val="007A523B"/>
    <w:rsid w:val="007B01E5"/>
    <w:rsid w:val="007B1A9A"/>
    <w:rsid w:val="007B22DA"/>
    <w:rsid w:val="007B3BB1"/>
    <w:rsid w:val="007B490F"/>
    <w:rsid w:val="007B55D1"/>
    <w:rsid w:val="007B5DEA"/>
    <w:rsid w:val="007C251F"/>
    <w:rsid w:val="007D10C0"/>
    <w:rsid w:val="007D65C1"/>
    <w:rsid w:val="007E0757"/>
    <w:rsid w:val="007E1BC9"/>
    <w:rsid w:val="007E2737"/>
    <w:rsid w:val="007E2D0F"/>
    <w:rsid w:val="007E5848"/>
    <w:rsid w:val="007E6DF3"/>
    <w:rsid w:val="007E7573"/>
    <w:rsid w:val="007E76A3"/>
    <w:rsid w:val="007E7C9A"/>
    <w:rsid w:val="007F25A1"/>
    <w:rsid w:val="007F5668"/>
    <w:rsid w:val="007F6CC9"/>
    <w:rsid w:val="007F71CE"/>
    <w:rsid w:val="007F72F5"/>
    <w:rsid w:val="00804C91"/>
    <w:rsid w:val="00806696"/>
    <w:rsid w:val="00807317"/>
    <w:rsid w:val="0081394B"/>
    <w:rsid w:val="00814C45"/>
    <w:rsid w:val="00827459"/>
    <w:rsid w:val="008308A3"/>
    <w:rsid w:val="0083137B"/>
    <w:rsid w:val="00832E0D"/>
    <w:rsid w:val="008335CE"/>
    <w:rsid w:val="008357FD"/>
    <w:rsid w:val="00836D59"/>
    <w:rsid w:val="008377F7"/>
    <w:rsid w:val="0084145C"/>
    <w:rsid w:val="008424D4"/>
    <w:rsid w:val="008445C9"/>
    <w:rsid w:val="008456DF"/>
    <w:rsid w:val="00847E8A"/>
    <w:rsid w:val="00853FCC"/>
    <w:rsid w:val="00854DD1"/>
    <w:rsid w:val="008574CB"/>
    <w:rsid w:val="00860363"/>
    <w:rsid w:val="00861393"/>
    <w:rsid w:val="00862393"/>
    <w:rsid w:val="0086302A"/>
    <w:rsid w:val="00863DF5"/>
    <w:rsid w:val="008656FF"/>
    <w:rsid w:val="00870B07"/>
    <w:rsid w:val="0087164C"/>
    <w:rsid w:val="008761E0"/>
    <w:rsid w:val="008772EE"/>
    <w:rsid w:val="008776C9"/>
    <w:rsid w:val="008832D9"/>
    <w:rsid w:val="00883D38"/>
    <w:rsid w:val="008875D2"/>
    <w:rsid w:val="00891981"/>
    <w:rsid w:val="00891F64"/>
    <w:rsid w:val="008953D9"/>
    <w:rsid w:val="008967AB"/>
    <w:rsid w:val="008A6553"/>
    <w:rsid w:val="008B4BFD"/>
    <w:rsid w:val="008B4EE5"/>
    <w:rsid w:val="008C3190"/>
    <w:rsid w:val="008C402E"/>
    <w:rsid w:val="008C44DE"/>
    <w:rsid w:val="008C478C"/>
    <w:rsid w:val="008C68B1"/>
    <w:rsid w:val="008C6EE3"/>
    <w:rsid w:val="008C75F7"/>
    <w:rsid w:val="008C7DE1"/>
    <w:rsid w:val="008D22A3"/>
    <w:rsid w:val="008D74F4"/>
    <w:rsid w:val="008D7D9A"/>
    <w:rsid w:val="008D7D9D"/>
    <w:rsid w:val="008E04E1"/>
    <w:rsid w:val="008E1BF9"/>
    <w:rsid w:val="008E2D56"/>
    <w:rsid w:val="008E370D"/>
    <w:rsid w:val="008E3AF7"/>
    <w:rsid w:val="008E65D0"/>
    <w:rsid w:val="008E7DE0"/>
    <w:rsid w:val="008F3EAA"/>
    <w:rsid w:val="008F4BEB"/>
    <w:rsid w:val="008F4F7C"/>
    <w:rsid w:val="00901C8A"/>
    <w:rsid w:val="00902150"/>
    <w:rsid w:val="00902848"/>
    <w:rsid w:val="00904C2D"/>
    <w:rsid w:val="00905851"/>
    <w:rsid w:val="00906232"/>
    <w:rsid w:val="00906492"/>
    <w:rsid w:val="00907DBB"/>
    <w:rsid w:val="009100D5"/>
    <w:rsid w:val="009142AC"/>
    <w:rsid w:val="00917BFD"/>
    <w:rsid w:val="00920B60"/>
    <w:rsid w:val="00921638"/>
    <w:rsid w:val="009218C6"/>
    <w:rsid w:val="00921DD4"/>
    <w:rsid w:val="00923A0A"/>
    <w:rsid w:val="00923C62"/>
    <w:rsid w:val="00923F7B"/>
    <w:rsid w:val="00925DA3"/>
    <w:rsid w:val="00926AD5"/>
    <w:rsid w:val="00935BE8"/>
    <w:rsid w:val="00940E58"/>
    <w:rsid w:val="009463A7"/>
    <w:rsid w:val="00951C95"/>
    <w:rsid w:val="00956450"/>
    <w:rsid w:val="009607BA"/>
    <w:rsid w:val="00964025"/>
    <w:rsid w:val="009677FA"/>
    <w:rsid w:val="00970D50"/>
    <w:rsid w:val="00972865"/>
    <w:rsid w:val="00972F99"/>
    <w:rsid w:val="009740AB"/>
    <w:rsid w:val="00987042"/>
    <w:rsid w:val="00987655"/>
    <w:rsid w:val="00987D37"/>
    <w:rsid w:val="009937A2"/>
    <w:rsid w:val="0099381E"/>
    <w:rsid w:val="00993B4E"/>
    <w:rsid w:val="009941A9"/>
    <w:rsid w:val="0099673A"/>
    <w:rsid w:val="0099698F"/>
    <w:rsid w:val="00997340"/>
    <w:rsid w:val="0099779D"/>
    <w:rsid w:val="009A1611"/>
    <w:rsid w:val="009A2E2E"/>
    <w:rsid w:val="009B4F4B"/>
    <w:rsid w:val="009B5D28"/>
    <w:rsid w:val="009B7DD3"/>
    <w:rsid w:val="009C0626"/>
    <w:rsid w:val="009C0AA2"/>
    <w:rsid w:val="009C0D6E"/>
    <w:rsid w:val="009C0E32"/>
    <w:rsid w:val="009C19B0"/>
    <w:rsid w:val="009C268B"/>
    <w:rsid w:val="009C3D3F"/>
    <w:rsid w:val="009C3DAF"/>
    <w:rsid w:val="009C4448"/>
    <w:rsid w:val="009C78B6"/>
    <w:rsid w:val="009C7D0A"/>
    <w:rsid w:val="009D1A5A"/>
    <w:rsid w:val="009D1B3D"/>
    <w:rsid w:val="009D28C1"/>
    <w:rsid w:val="009D4DD7"/>
    <w:rsid w:val="009D4EF2"/>
    <w:rsid w:val="009D5AE2"/>
    <w:rsid w:val="009D6257"/>
    <w:rsid w:val="009D6346"/>
    <w:rsid w:val="009D6EAD"/>
    <w:rsid w:val="009E0F26"/>
    <w:rsid w:val="009E19EF"/>
    <w:rsid w:val="009E4218"/>
    <w:rsid w:val="009E47AE"/>
    <w:rsid w:val="009E731A"/>
    <w:rsid w:val="009F12B2"/>
    <w:rsid w:val="009F4EBD"/>
    <w:rsid w:val="009F6F66"/>
    <w:rsid w:val="009F7972"/>
    <w:rsid w:val="00A010B0"/>
    <w:rsid w:val="00A011C5"/>
    <w:rsid w:val="00A0147D"/>
    <w:rsid w:val="00A0436C"/>
    <w:rsid w:val="00A04772"/>
    <w:rsid w:val="00A053FD"/>
    <w:rsid w:val="00A05AD3"/>
    <w:rsid w:val="00A065D6"/>
    <w:rsid w:val="00A071ED"/>
    <w:rsid w:val="00A07A9A"/>
    <w:rsid w:val="00A13AA3"/>
    <w:rsid w:val="00A14720"/>
    <w:rsid w:val="00A14EDD"/>
    <w:rsid w:val="00A25BD2"/>
    <w:rsid w:val="00A25F45"/>
    <w:rsid w:val="00A27915"/>
    <w:rsid w:val="00A304AD"/>
    <w:rsid w:val="00A36819"/>
    <w:rsid w:val="00A40584"/>
    <w:rsid w:val="00A41565"/>
    <w:rsid w:val="00A423CD"/>
    <w:rsid w:val="00A4276C"/>
    <w:rsid w:val="00A43FF0"/>
    <w:rsid w:val="00A50113"/>
    <w:rsid w:val="00A50B5C"/>
    <w:rsid w:val="00A5161D"/>
    <w:rsid w:val="00A51C08"/>
    <w:rsid w:val="00A529C1"/>
    <w:rsid w:val="00A54108"/>
    <w:rsid w:val="00A54E2A"/>
    <w:rsid w:val="00A55978"/>
    <w:rsid w:val="00A62B80"/>
    <w:rsid w:val="00A63C1F"/>
    <w:rsid w:val="00A63D0C"/>
    <w:rsid w:val="00A63F5F"/>
    <w:rsid w:val="00A64F70"/>
    <w:rsid w:val="00A65AAA"/>
    <w:rsid w:val="00A66359"/>
    <w:rsid w:val="00A66AFA"/>
    <w:rsid w:val="00A67BAB"/>
    <w:rsid w:val="00A746B1"/>
    <w:rsid w:val="00A77056"/>
    <w:rsid w:val="00A77AE3"/>
    <w:rsid w:val="00A77B4E"/>
    <w:rsid w:val="00A80274"/>
    <w:rsid w:val="00A806E4"/>
    <w:rsid w:val="00A82339"/>
    <w:rsid w:val="00A849A5"/>
    <w:rsid w:val="00A85DE2"/>
    <w:rsid w:val="00A8746F"/>
    <w:rsid w:val="00A87476"/>
    <w:rsid w:val="00A90CE0"/>
    <w:rsid w:val="00A94A69"/>
    <w:rsid w:val="00A950B1"/>
    <w:rsid w:val="00A961E5"/>
    <w:rsid w:val="00A97336"/>
    <w:rsid w:val="00AA0802"/>
    <w:rsid w:val="00AA157B"/>
    <w:rsid w:val="00AA1664"/>
    <w:rsid w:val="00AA2A04"/>
    <w:rsid w:val="00AA3939"/>
    <w:rsid w:val="00AA74EB"/>
    <w:rsid w:val="00AB0D3B"/>
    <w:rsid w:val="00AB1BD2"/>
    <w:rsid w:val="00AB37DF"/>
    <w:rsid w:val="00AB4245"/>
    <w:rsid w:val="00AB4A5D"/>
    <w:rsid w:val="00AB54A3"/>
    <w:rsid w:val="00AB5AEB"/>
    <w:rsid w:val="00AB717B"/>
    <w:rsid w:val="00AC085D"/>
    <w:rsid w:val="00AC0875"/>
    <w:rsid w:val="00AC0953"/>
    <w:rsid w:val="00AC1B63"/>
    <w:rsid w:val="00AC2BCC"/>
    <w:rsid w:val="00AC2D50"/>
    <w:rsid w:val="00AC3291"/>
    <w:rsid w:val="00AC3CE2"/>
    <w:rsid w:val="00AD0024"/>
    <w:rsid w:val="00AD0BCF"/>
    <w:rsid w:val="00AD0C8B"/>
    <w:rsid w:val="00AD2A6E"/>
    <w:rsid w:val="00AD2CE7"/>
    <w:rsid w:val="00AD37AE"/>
    <w:rsid w:val="00AD513D"/>
    <w:rsid w:val="00AD67D4"/>
    <w:rsid w:val="00AE04A1"/>
    <w:rsid w:val="00AE4370"/>
    <w:rsid w:val="00AF3ED4"/>
    <w:rsid w:val="00AF44D7"/>
    <w:rsid w:val="00AF5DCA"/>
    <w:rsid w:val="00AF5F2C"/>
    <w:rsid w:val="00AF67BD"/>
    <w:rsid w:val="00AF6A84"/>
    <w:rsid w:val="00B0343A"/>
    <w:rsid w:val="00B06737"/>
    <w:rsid w:val="00B067AA"/>
    <w:rsid w:val="00B079B9"/>
    <w:rsid w:val="00B21024"/>
    <w:rsid w:val="00B21E4B"/>
    <w:rsid w:val="00B2329C"/>
    <w:rsid w:val="00B24714"/>
    <w:rsid w:val="00B25CDE"/>
    <w:rsid w:val="00B30739"/>
    <w:rsid w:val="00B34555"/>
    <w:rsid w:val="00B37AE0"/>
    <w:rsid w:val="00B410AD"/>
    <w:rsid w:val="00B42AD2"/>
    <w:rsid w:val="00B44397"/>
    <w:rsid w:val="00B4608F"/>
    <w:rsid w:val="00B46F03"/>
    <w:rsid w:val="00B51605"/>
    <w:rsid w:val="00B5243A"/>
    <w:rsid w:val="00B54CEA"/>
    <w:rsid w:val="00B56271"/>
    <w:rsid w:val="00B60843"/>
    <w:rsid w:val="00B6414E"/>
    <w:rsid w:val="00B6476F"/>
    <w:rsid w:val="00B678A5"/>
    <w:rsid w:val="00B71BC3"/>
    <w:rsid w:val="00B72D28"/>
    <w:rsid w:val="00B74376"/>
    <w:rsid w:val="00B82004"/>
    <w:rsid w:val="00B824EB"/>
    <w:rsid w:val="00B841A7"/>
    <w:rsid w:val="00B84588"/>
    <w:rsid w:val="00B86E2F"/>
    <w:rsid w:val="00B940C4"/>
    <w:rsid w:val="00B96AC0"/>
    <w:rsid w:val="00B96F61"/>
    <w:rsid w:val="00BA1E12"/>
    <w:rsid w:val="00BA38D2"/>
    <w:rsid w:val="00BA3E7F"/>
    <w:rsid w:val="00BA42DB"/>
    <w:rsid w:val="00BA71C7"/>
    <w:rsid w:val="00BB0BE7"/>
    <w:rsid w:val="00BB6670"/>
    <w:rsid w:val="00BB6F0E"/>
    <w:rsid w:val="00BC247E"/>
    <w:rsid w:val="00BC2E02"/>
    <w:rsid w:val="00BC422E"/>
    <w:rsid w:val="00BC5FF5"/>
    <w:rsid w:val="00BD0B6F"/>
    <w:rsid w:val="00BD18D1"/>
    <w:rsid w:val="00BD304C"/>
    <w:rsid w:val="00BD57CB"/>
    <w:rsid w:val="00BD7706"/>
    <w:rsid w:val="00BE0C0E"/>
    <w:rsid w:val="00BE4BD2"/>
    <w:rsid w:val="00BE5522"/>
    <w:rsid w:val="00BF39B5"/>
    <w:rsid w:val="00BF5A57"/>
    <w:rsid w:val="00BF5DF8"/>
    <w:rsid w:val="00BF7F3C"/>
    <w:rsid w:val="00C0010E"/>
    <w:rsid w:val="00C009FD"/>
    <w:rsid w:val="00C00A49"/>
    <w:rsid w:val="00C03F68"/>
    <w:rsid w:val="00C04420"/>
    <w:rsid w:val="00C06694"/>
    <w:rsid w:val="00C07783"/>
    <w:rsid w:val="00C111A6"/>
    <w:rsid w:val="00C11872"/>
    <w:rsid w:val="00C16F69"/>
    <w:rsid w:val="00C2073F"/>
    <w:rsid w:val="00C21D5A"/>
    <w:rsid w:val="00C25E5F"/>
    <w:rsid w:val="00C27144"/>
    <w:rsid w:val="00C30E7E"/>
    <w:rsid w:val="00C313DF"/>
    <w:rsid w:val="00C345AA"/>
    <w:rsid w:val="00C34CD3"/>
    <w:rsid w:val="00C361EE"/>
    <w:rsid w:val="00C37E40"/>
    <w:rsid w:val="00C41D19"/>
    <w:rsid w:val="00C43860"/>
    <w:rsid w:val="00C44D8C"/>
    <w:rsid w:val="00C454DE"/>
    <w:rsid w:val="00C4746A"/>
    <w:rsid w:val="00C56FBB"/>
    <w:rsid w:val="00C616E6"/>
    <w:rsid w:val="00C61CA1"/>
    <w:rsid w:val="00C6514E"/>
    <w:rsid w:val="00C65C5C"/>
    <w:rsid w:val="00C66CCC"/>
    <w:rsid w:val="00C66E5F"/>
    <w:rsid w:val="00C71E79"/>
    <w:rsid w:val="00C742F2"/>
    <w:rsid w:val="00C7451C"/>
    <w:rsid w:val="00C7482E"/>
    <w:rsid w:val="00C808B4"/>
    <w:rsid w:val="00C80EDC"/>
    <w:rsid w:val="00C814D3"/>
    <w:rsid w:val="00C81B76"/>
    <w:rsid w:val="00C83AA9"/>
    <w:rsid w:val="00C8637F"/>
    <w:rsid w:val="00C87193"/>
    <w:rsid w:val="00C92908"/>
    <w:rsid w:val="00C948E4"/>
    <w:rsid w:val="00C958D8"/>
    <w:rsid w:val="00C95FB9"/>
    <w:rsid w:val="00C96F04"/>
    <w:rsid w:val="00CA00E0"/>
    <w:rsid w:val="00CA086A"/>
    <w:rsid w:val="00CA3157"/>
    <w:rsid w:val="00CA7942"/>
    <w:rsid w:val="00CB3372"/>
    <w:rsid w:val="00CC7256"/>
    <w:rsid w:val="00CD1025"/>
    <w:rsid w:val="00CD71B0"/>
    <w:rsid w:val="00CD750B"/>
    <w:rsid w:val="00CD7AA8"/>
    <w:rsid w:val="00CE0EA8"/>
    <w:rsid w:val="00CE186A"/>
    <w:rsid w:val="00CE325F"/>
    <w:rsid w:val="00CE40C5"/>
    <w:rsid w:val="00CE6088"/>
    <w:rsid w:val="00CE6452"/>
    <w:rsid w:val="00CE64E7"/>
    <w:rsid w:val="00CE77B6"/>
    <w:rsid w:val="00CE7A47"/>
    <w:rsid w:val="00CF0262"/>
    <w:rsid w:val="00CF0E14"/>
    <w:rsid w:val="00CF2597"/>
    <w:rsid w:val="00CF3542"/>
    <w:rsid w:val="00CF4862"/>
    <w:rsid w:val="00CF5D3D"/>
    <w:rsid w:val="00D0236E"/>
    <w:rsid w:val="00D03C57"/>
    <w:rsid w:val="00D063C1"/>
    <w:rsid w:val="00D06D33"/>
    <w:rsid w:val="00D12362"/>
    <w:rsid w:val="00D23DB7"/>
    <w:rsid w:val="00D25193"/>
    <w:rsid w:val="00D25878"/>
    <w:rsid w:val="00D307F5"/>
    <w:rsid w:val="00D3080B"/>
    <w:rsid w:val="00D32D26"/>
    <w:rsid w:val="00D33733"/>
    <w:rsid w:val="00D33A02"/>
    <w:rsid w:val="00D33BED"/>
    <w:rsid w:val="00D342C5"/>
    <w:rsid w:val="00D3508C"/>
    <w:rsid w:val="00D367B9"/>
    <w:rsid w:val="00D42129"/>
    <w:rsid w:val="00D437A3"/>
    <w:rsid w:val="00D45C98"/>
    <w:rsid w:val="00D4674F"/>
    <w:rsid w:val="00D47A8F"/>
    <w:rsid w:val="00D5013A"/>
    <w:rsid w:val="00D508F9"/>
    <w:rsid w:val="00D53DC6"/>
    <w:rsid w:val="00D5477F"/>
    <w:rsid w:val="00D54A41"/>
    <w:rsid w:val="00D56068"/>
    <w:rsid w:val="00D60F85"/>
    <w:rsid w:val="00D614D4"/>
    <w:rsid w:val="00D720F5"/>
    <w:rsid w:val="00D73BF9"/>
    <w:rsid w:val="00D82427"/>
    <w:rsid w:val="00D82544"/>
    <w:rsid w:val="00D83B54"/>
    <w:rsid w:val="00D85731"/>
    <w:rsid w:val="00D87B29"/>
    <w:rsid w:val="00D9073E"/>
    <w:rsid w:val="00D910AB"/>
    <w:rsid w:val="00D92319"/>
    <w:rsid w:val="00D92AD3"/>
    <w:rsid w:val="00D92ADE"/>
    <w:rsid w:val="00D931AF"/>
    <w:rsid w:val="00D952D7"/>
    <w:rsid w:val="00D954DE"/>
    <w:rsid w:val="00D96C17"/>
    <w:rsid w:val="00D97E0C"/>
    <w:rsid w:val="00DA0900"/>
    <w:rsid w:val="00DA0E3C"/>
    <w:rsid w:val="00DA1BBA"/>
    <w:rsid w:val="00DA2D03"/>
    <w:rsid w:val="00DA3204"/>
    <w:rsid w:val="00DA3B56"/>
    <w:rsid w:val="00DA49AF"/>
    <w:rsid w:val="00DA56C2"/>
    <w:rsid w:val="00DA7321"/>
    <w:rsid w:val="00DA7535"/>
    <w:rsid w:val="00DA7C48"/>
    <w:rsid w:val="00DB176B"/>
    <w:rsid w:val="00DB17CB"/>
    <w:rsid w:val="00DB3CC7"/>
    <w:rsid w:val="00DB4F1A"/>
    <w:rsid w:val="00DB7A78"/>
    <w:rsid w:val="00DB7BB3"/>
    <w:rsid w:val="00DC27C5"/>
    <w:rsid w:val="00DD08F6"/>
    <w:rsid w:val="00DD0A15"/>
    <w:rsid w:val="00DD0C32"/>
    <w:rsid w:val="00DD1988"/>
    <w:rsid w:val="00DD1DC1"/>
    <w:rsid w:val="00DD569F"/>
    <w:rsid w:val="00DE58D5"/>
    <w:rsid w:val="00DE7E63"/>
    <w:rsid w:val="00DF34FB"/>
    <w:rsid w:val="00DF58EF"/>
    <w:rsid w:val="00DF7A6D"/>
    <w:rsid w:val="00DF7B14"/>
    <w:rsid w:val="00E019D3"/>
    <w:rsid w:val="00E05CDB"/>
    <w:rsid w:val="00E07940"/>
    <w:rsid w:val="00E07BF9"/>
    <w:rsid w:val="00E07EC6"/>
    <w:rsid w:val="00E110B2"/>
    <w:rsid w:val="00E11D28"/>
    <w:rsid w:val="00E13039"/>
    <w:rsid w:val="00E17F93"/>
    <w:rsid w:val="00E200A6"/>
    <w:rsid w:val="00E20B30"/>
    <w:rsid w:val="00E211BF"/>
    <w:rsid w:val="00E221FE"/>
    <w:rsid w:val="00E22F6B"/>
    <w:rsid w:val="00E239F2"/>
    <w:rsid w:val="00E2780E"/>
    <w:rsid w:val="00E305CF"/>
    <w:rsid w:val="00E32AB9"/>
    <w:rsid w:val="00E33674"/>
    <w:rsid w:val="00E338AB"/>
    <w:rsid w:val="00E34902"/>
    <w:rsid w:val="00E35ADB"/>
    <w:rsid w:val="00E40795"/>
    <w:rsid w:val="00E4096A"/>
    <w:rsid w:val="00E43358"/>
    <w:rsid w:val="00E47F49"/>
    <w:rsid w:val="00E51F1F"/>
    <w:rsid w:val="00E51F97"/>
    <w:rsid w:val="00E5402D"/>
    <w:rsid w:val="00E54B24"/>
    <w:rsid w:val="00E56BDE"/>
    <w:rsid w:val="00E6033A"/>
    <w:rsid w:val="00E612B7"/>
    <w:rsid w:val="00E6524A"/>
    <w:rsid w:val="00E70444"/>
    <w:rsid w:val="00E70676"/>
    <w:rsid w:val="00E70DDA"/>
    <w:rsid w:val="00E71931"/>
    <w:rsid w:val="00E72725"/>
    <w:rsid w:val="00E73F20"/>
    <w:rsid w:val="00E755CB"/>
    <w:rsid w:val="00E80C07"/>
    <w:rsid w:val="00E8257F"/>
    <w:rsid w:val="00E859B2"/>
    <w:rsid w:val="00E933F8"/>
    <w:rsid w:val="00E94A4A"/>
    <w:rsid w:val="00E976AE"/>
    <w:rsid w:val="00E97C7E"/>
    <w:rsid w:val="00EA0AD8"/>
    <w:rsid w:val="00EA1B86"/>
    <w:rsid w:val="00EA25DF"/>
    <w:rsid w:val="00EA29E8"/>
    <w:rsid w:val="00EA2FE2"/>
    <w:rsid w:val="00EA372A"/>
    <w:rsid w:val="00EA46EE"/>
    <w:rsid w:val="00EA6B5E"/>
    <w:rsid w:val="00EB0CDE"/>
    <w:rsid w:val="00EB18CE"/>
    <w:rsid w:val="00EB35BA"/>
    <w:rsid w:val="00EB40CA"/>
    <w:rsid w:val="00EC58EE"/>
    <w:rsid w:val="00EC5CAB"/>
    <w:rsid w:val="00EC5FA8"/>
    <w:rsid w:val="00EC71B5"/>
    <w:rsid w:val="00ED0A05"/>
    <w:rsid w:val="00ED434A"/>
    <w:rsid w:val="00ED4711"/>
    <w:rsid w:val="00ED5365"/>
    <w:rsid w:val="00ED60A4"/>
    <w:rsid w:val="00ED7E6C"/>
    <w:rsid w:val="00EE1A82"/>
    <w:rsid w:val="00EE5462"/>
    <w:rsid w:val="00EE5809"/>
    <w:rsid w:val="00EE6AAC"/>
    <w:rsid w:val="00EF147A"/>
    <w:rsid w:val="00EF37F4"/>
    <w:rsid w:val="00EF4B02"/>
    <w:rsid w:val="00EF505C"/>
    <w:rsid w:val="00EF659D"/>
    <w:rsid w:val="00EF7EE9"/>
    <w:rsid w:val="00F064D8"/>
    <w:rsid w:val="00F1029D"/>
    <w:rsid w:val="00F103D0"/>
    <w:rsid w:val="00F1116A"/>
    <w:rsid w:val="00F12783"/>
    <w:rsid w:val="00F142CA"/>
    <w:rsid w:val="00F14714"/>
    <w:rsid w:val="00F14AE6"/>
    <w:rsid w:val="00F1668D"/>
    <w:rsid w:val="00F17F53"/>
    <w:rsid w:val="00F2146C"/>
    <w:rsid w:val="00F232A5"/>
    <w:rsid w:val="00F240EB"/>
    <w:rsid w:val="00F24552"/>
    <w:rsid w:val="00F269D6"/>
    <w:rsid w:val="00F275E1"/>
    <w:rsid w:val="00F30EE9"/>
    <w:rsid w:val="00F3167D"/>
    <w:rsid w:val="00F31F26"/>
    <w:rsid w:val="00F32327"/>
    <w:rsid w:val="00F325F0"/>
    <w:rsid w:val="00F449C2"/>
    <w:rsid w:val="00F44FF5"/>
    <w:rsid w:val="00F45C3C"/>
    <w:rsid w:val="00F463E3"/>
    <w:rsid w:val="00F510BF"/>
    <w:rsid w:val="00F60856"/>
    <w:rsid w:val="00F62510"/>
    <w:rsid w:val="00F62592"/>
    <w:rsid w:val="00F63C84"/>
    <w:rsid w:val="00F64487"/>
    <w:rsid w:val="00F6467A"/>
    <w:rsid w:val="00F64CE6"/>
    <w:rsid w:val="00F65C8F"/>
    <w:rsid w:val="00F67F97"/>
    <w:rsid w:val="00F723D6"/>
    <w:rsid w:val="00F76345"/>
    <w:rsid w:val="00F76D6C"/>
    <w:rsid w:val="00F76E2B"/>
    <w:rsid w:val="00F81309"/>
    <w:rsid w:val="00F8205B"/>
    <w:rsid w:val="00F8303C"/>
    <w:rsid w:val="00F903F2"/>
    <w:rsid w:val="00F91F04"/>
    <w:rsid w:val="00F93AFF"/>
    <w:rsid w:val="00F95765"/>
    <w:rsid w:val="00F966B3"/>
    <w:rsid w:val="00FA59A3"/>
    <w:rsid w:val="00FA5BC1"/>
    <w:rsid w:val="00FA5E34"/>
    <w:rsid w:val="00FA65BC"/>
    <w:rsid w:val="00FA75D4"/>
    <w:rsid w:val="00FA7DDD"/>
    <w:rsid w:val="00FB04AB"/>
    <w:rsid w:val="00FB0DB6"/>
    <w:rsid w:val="00FB1E8C"/>
    <w:rsid w:val="00FB29DB"/>
    <w:rsid w:val="00FB39A1"/>
    <w:rsid w:val="00FB677A"/>
    <w:rsid w:val="00FB6BC6"/>
    <w:rsid w:val="00FB6FCD"/>
    <w:rsid w:val="00FB727C"/>
    <w:rsid w:val="00FB7518"/>
    <w:rsid w:val="00FC14D5"/>
    <w:rsid w:val="00FC3F5E"/>
    <w:rsid w:val="00FC5DA6"/>
    <w:rsid w:val="00FC637C"/>
    <w:rsid w:val="00FC64AF"/>
    <w:rsid w:val="00FC791A"/>
    <w:rsid w:val="00FC7B85"/>
    <w:rsid w:val="00FC7F70"/>
    <w:rsid w:val="00FD0EC2"/>
    <w:rsid w:val="00FD39FE"/>
    <w:rsid w:val="00FD4154"/>
    <w:rsid w:val="00FD4859"/>
    <w:rsid w:val="00FD49E0"/>
    <w:rsid w:val="00FD5404"/>
    <w:rsid w:val="00FE220A"/>
    <w:rsid w:val="00FE3C43"/>
    <w:rsid w:val="00FE4FC9"/>
    <w:rsid w:val="00FE511B"/>
    <w:rsid w:val="00FE5168"/>
    <w:rsid w:val="00FF2ACA"/>
    <w:rsid w:val="00FF3C95"/>
    <w:rsid w:val="00FF3DB5"/>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7F28"/>
  <w15:docId w15:val="{5C5F165B-AB8C-4439-A734-6E1FCD8A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
    <w:basedOn w:val="Normal"/>
    <w:link w:val="PrrafodelistaCar"/>
    <w:uiPriority w:val="34"/>
    <w:qFormat/>
    <w:rsid w:val="00B678A5"/>
    <w:pPr>
      <w:ind w:left="720"/>
      <w:contextualSpacing/>
    </w:pPr>
  </w:style>
  <w:style w:type="character" w:customStyle="1" w:styleId="PrrafodelistaCar">
    <w:name w:val="Párrafo de lista Car"/>
    <w:aliases w:val="CNBV Parrafo1 Car,Párrafo de lista1 Car"/>
    <w:basedOn w:val="Fuentedeprrafopredeter"/>
    <w:link w:val="Prrafodelista"/>
    <w:uiPriority w:val="34"/>
    <w:locked/>
    <w:rsid w:val="00B678A5"/>
  </w:style>
  <w:style w:type="paragraph" w:customStyle="1" w:styleId="Style4">
    <w:name w:val="Style4"/>
    <w:basedOn w:val="Normal"/>
    <w:uiPriority w:val="99"/>
    <w:rsid w:val="00B678A5"/>
    <w:pPr>
      <w:widowControl w:val="0"/>
      <w:autoSpaceDE w:val="0"/>
      <w:autoSpaceDN w:val="0"/>
      <w:adjustRightInd w:val="0"/>
      <w:spacing w:after="0" w:line="306" w:lineRule="exact"/>
      <w:ind w:hanging="542"/>
      <w:jc w:val="both"/>
    </w:pPr>
    <w:rPr>
      <w:rFonts w:ascii="Arial" w:eastAsiaTheme="minorEastAsia" w:hAnsi="Arial" w:cs="Arial"/>
      <w:sz w:val="24"/>
      <w:szCs w:val="24"/>
      <w:lang w:eastAsia="es-MX"/>
    </w:rPr>
  </w:style>
  <w:style w:type="character" w:styleId="Hipervnculo">
    <w:name w:val="Hyperlink"/>
    <w:uiPriority w:val="99"/>
    <w:unhideWhenUsed/>
    <w:rsid w:val="00AD37AE"/>
    <w:rPr>
      <w:color w:val="0563C1"/>
      <w:u w:val="single"/>
    </w:rPr>
  </w:style>
  <w:style w:type="table" w:styleId="Tablaconcuadrcula">
    <w:name w:val="Table Grid"/>
    <w:basedOn w:val="Tablanormal"/>
    <w:uiPriority w:val="39"/>
    <w:rsid w:val="00C47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1B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1B86"/>
    <w:rPr>
      <w:rFonts w:ascii="Segoe UI" w:hAnsi="Segoe UI" w:cs="Segoe UI"/>
      <w:sz w:val="18"/>
      <w:szCs w:val="18"/>
    </w:rPr>
  </w:style>
  <w:style w:type="paragraph" w:styleId="NormalWeb">
    <w:name w:val="Normal (Web)"/>
    <w:basedOn w:val="Normal"/>
    <w:uiPriority w:val="99"/>
    <w:unhideWhenUsed/>
    <w:rsid w:val="008D22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 Car3,Car3,Ca1,5_G"/>
    <w:basedOn w:val="Normal"/>
    <w:link w:val="TextonotapieCar"/>
    <w:uiPriority w:val="99"/>
    <w:qFormat/>
    <w:rsid w:val="009740AB"/>
    <w:pPr>
      <w:spacing w:after="0" w:line="240" w:lineRule="auto"/>
    </w:pPr>
    <w:rPr>
      <w:rFonts w:ascii="Calibri" w:eastAsia="Calibri" w:hAnsi="Calibri" w:cs="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9740AB"/>
    <w:rPr>
      <w:rFonts w:ascii="Calibri" w:eastAsia="Calibri" w:hAnsi="Calibri" w:cs="Times New Roman"/>
      <w:sz w:val="20"/>
      <w:szCs w:val="20"/>
      <w:lang w:val="es-ES" w:eastAsia="es-ES"/>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Footnote Reference Char3,Ref"/>
    <w:link w:val="4GChar"/>
    <w:uiPriority w:val="99"/>
    <w:qFormat/>
    <w:rsid w:val="009740AB"/>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740AB"/>
    <w:pPr>
      <w:spacing w:after="0" w:line="240" w:lineRule="auto"/>
      <w:jc w:val="both"/>
    </w:pPr>
    <w:rPr>
      <w:rFonts w:cs="Times New Roman"/>
      <w:vertAlign w:val="superscript"/>
    </w:rPr>
  </w:style>
  <w:style w:type="paragraph" w:styleId="Textoindependiente3">
    <w:name w:val="Body Text 3"/>
    <w:basedOn w:val="Normal"/>
    <w:link w:val="Textoindependiente3Car"/>
    <w:uiPriority w:val="99"/>
    <w:unhideWhenUsed/>
    <w:rsid w:val="00A51C08"/>
    <w:pPr>
      <w:spacing w:after="120" w:line="240" w:lineRule="auto"/>
    </w:pPr>
    <w:rPr>
      <w:rFonts w:ascii="Arial" w:eastAsia="Times New Roman" w:hAnsi="Arial"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A51C08"/>
    <w:rPr>
      <w:rFonts w:ascii="Arial" w:eastAsia="Times New Roman" w:hAnsi="Arial" w:cs="Times New Roman"/>
      <w:sz w:val="16"/>
      <w:szCs w:val="16"/>
      <w:lang w:val="es-ES" w:eastAsia="es-ES"/>
    </w:rPr>
  </w:style>
  <w:style w:type="character" w:styleId="Refdecomentario">
    <w:name w:val="annotation reference"/>
    <w:basedOn w:val="Fuentedeprrafopredeter"/>
    <w:uiPriority w:val="99"/>
    <w:semiHidden/>
    <w:unhideWhenUsed/>
    <w:rsid w:val="00257D0F"/>
    <w:rPr>
      <w:sz w:val="16"/>
      <w:szCs w:val="16"/>
    </w:rPr>
  </w:style>
  <w:style w:type="paragraph" w:styleId="Textocomentario">
    <w:name w:val="annotation text"/>
    <w:basedOn w:val="Normal"/>
    <w:link w:val="TextocomentarioCar"/>
    <w:uiPriority w:val="99"/>
    <w:semiHidden/>
    <w:unhideWhenUsed/>
    <w:rsid w:val="00257D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7D0F"/>
    <w:rPr>
      <w:sz w:val="20"/>
      <w:szCs w:val="20"/>
    </w:rPr>
  </w:style>
  <w:style w:type="paragraph" w:styleId="Asuntodelcomentario">
    <w:name w:val="annotation subject"/>
    <w:basedOn w:val="Textocomentario"/>
    <w:next w:val="Textocomentario"/>
    <w:link w:val="AsuntodelcomentarioCar"/>
    <w:uiPriority w:val="99"/>
    <w:semiHidden/>
    <w:unhideWhenUsed/>
    <w:rsid w:val="00257D0F"/>
    <w:rPr>
      <w:b/>
      <w:bCs/>
    </w:rPr>
  </w:style>
  <w:style w:type="character" w:customStyle="1" w:styleId="AsuntodelcomentarioCar">
    <w:name w:val="Asunto del comentario Car"/>
    <w:basedOn w:val="TextocomentarioCar"/>
    <w:link w:val="Asuntodelcomentario"/>
    <w:uiPriority w:val="99"/>
    <w:semiHidden/>
    <w:rsid w:val="00257D0F"/>
    <w:rPr>
      <w:b/>
      <w:bCs/>
      <w:sz w:val="20"/>
      <w:szCs w:val="20"/>
    </w:rPr>
  </w:style>
  <w:style w:type="paragraph" w:styleId="Encabezado">
    <w:name w:val="header"/>
    <w:basedOn w:val="Normal"/>
    <w:link w:val="EncabezadoCar"/>
    <w:uiPriority w:val="99"/>
    <w:unhideWhenUsed/>
    <w:rsid w:val="00D824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2427"/>
  </w:style>
  <w:style w:type="paragraph" w:styleId="Piedepgina">
    <w:name w:val="footer"/>
    <w:basedOn w:val="Normal"/>
    <w:link w:val="PiedepginaCar"/>
    <w:uiPriority w:val="99"/>
    <w:unhideWhenUsed/>
    <w:rsid w:val="00D824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2427"/>
  </w:style>
  <w:style w:type="paragraph" w:styleId="Sinespaciado">
    <w:name w:val="No Spacing"/>
    <w:uiPriority w:val="1"/>
    <w:qFormat/>
    <w:rsid w:val="00FD5404"/>
    <w:pPr>
      <w:spacing w:after="0" w:line="240" w:lineRule="auto"/>
    </w:pPr>
  </w:style>
  <w:style w:type="character" w:styleId="Hipervnculovisitado">
    <w:name w:val="FollowedHyperlink"/>
    <w:basedOn w:val="Fuentedeprrafopredeter"/>
    <w:uiPriority w:val="99"/>
    <w:semiHidden/>
    <w:unhideWhenUsed/>
    <w:rsid w:val="006A2844"/>
    <w:rPr>
      <w:color w:val="954F72" w:themeColor="followedHyperlink"/>
      <w:u w:val="single"/>
    </w:rPr>
  </w:style>
  <w:style w:type="character" w:styleId="nfasisintenso">
    <w:name w:val="Intense Emphasis"/>
    <w:basedOn w:val="Fuentedeprrafopredeter"/>
    <w:uiPriority w:val="21"/>
    <w:qFormat/>
    <w:rsid w:val="00CF486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7343">
      <w:bodyDiv w:val="1"/>
      <w:marLeft w:val="0"/>
      <w:marRight w:val="0"/>
      <w:marTop w:val="0"/>
      <w:marBottom w:val="0"/>
      <w:divBdr>
        <w:top w:val="none" w:sz="0" w:space="0" w:color="auto"/>
        <w:left w:val="none" w:sz="0" w:space="0" w:color="auto"/>
        <w:bottom w:val="none" w:sz="0" w:space="0" w:color="auto"/>
        <w:right w:val="none" w:sz="0" w:space="0" w:color="auto"/>
      </w:divBdr>
    </w:div>
    <w:div w:id="349528718">
      <w:bodyDiv w:val="1"/>
      <w:marLeft w:val="0"/>
      <w:marRight w:val="0"/>
      <w:marTop w:val="0"/>
      <w:marBottom w:val="0"/>
      <w:divBdr>
        <w:top w:val="none" w:sz="0" w:space="0" w:color="auto"/>
        <w:left w:val="none" w:sz="0" w:space="0" w:color="auto"/>
        <w:bottom w:val="none" w:sz="0" w:space="0" w:color="auto"/>
        <w:right w:val="none" w:sz="0" w:space="0" w:color="auto"/>
      </w:divBdr>
    </w:div>
    <w:div w:id="506213192">
      <w:bodyDiv w:val="1"/>
      <w:marLeft w:val="0"/>
      <w:marRight w:val="0"/>
      <w:marTop w:val="0"/>
      <w:marBottom w:val="0"/>
      <w:divBdr>
        <w:top w:val="none" w:sz="0" w:space="0" w:color="auto"/>
        <w:left w:val="none" w:sz="0" w:space="0" w:color="auto"/>
        <w:bottom w:val="none" w:sz="0" w:space="0" w:color="auto"/>
        <w:right w:val="none" w:sz="0" w:space="0" w:color="auto"/>
      </w:divBdr>
    </w:div>
    <w:div w:id="533621365">
      <w:bodyDiv w:val="1"/>
      <w:marLeft w:val="0"/>
      <w:marRight w:val="0"/>
      <w:marTop w:val="0"/>
      <w:marBottom w:val="0"/>
      <w:divBdr>
        <w:top w:val="none" w:sz="0" w:space="0" w:color="auto"/>
        <w:left w:val="none" w:sz="0" w:space="0" w:color="auto"/>
        <w:bottom w:val="none" w:sz="0" w:space="0" w:color="auto"/>
        <w:right w:val="none" w:sz="0" w:space="0" w:color="auto"/>
      </w:divBdr>
    </w:div>
    <w:div w:id="554200888">
      <w:bodyDiv w:val="1"/>
      <w:marLeft w:val="0"/>
      <w:marRight w:val="0"/>
      <w:marTop w:val="0"/>
      <w:marBottom w:val="0"/>
      <w:divBdr>
        <w:top w:val="none" w:sz="0" w:space="0" w:color="auto"/>
        <w:left w:val="none" w:sz="0" w:space="0" w:color="auto"/>
        <w:bottom w:val="none" w:sz="0" w:space="0" w:color="auto"/>
        <w:right w:val="none" w:sz="0" w:space="0" w:color="auto"/>
      </w:divBdr>
    </w:div>
    <w:div w:id="611866395">
      <w:bodyDiv w:val="1"/>
      <w:marLeft w:val="0"/>
      <w:marRight w:val="0"/>
      <w:marTop w:val="0"/>
      <w:marBottom w:val="0"/>
      <w:divBdr>
        <w:top w:val="none" w:sz="0" w:space="0" w:color="auto"/>
        <w:left w:val="none" w:sz="0" w:space="0" w:color="auto"/>
        <w:bottom w:val="none" w:sz="0" w:space="0" w:color="auto"/>
        <w:right w:val="none" w:sz="0" w:space="0" w:color="auto"/>
      </w:divBdr>
    </w:div>
    <w:div w:id="624316715">
      <w:bodyDiv w:val="1"/>
      <w:marLeft w:val="0"/>
      <w:marRight w:val="0"/>
      <w:marTop w:val="0"/>
      <w:marBottom w:val="0"/>
      <w:divBdr>
        <w:top w:val="none" w:sz="0" w:space="0" w:color="auto"/>
        <w:left w:val="none" w:sz="0" w:space="0" w:color="auto"/>
        <w:bottom w:val="none" w:sz="0" w:space="0" w:color="auto"/>
        <w:right w:val="none" w:sz="0" w:space="0" w:color="auto"/>
      </w:divBdr>
    </w:div>
    <w:div w:id="673462875">
      <w:bodyDiv w:val="1"/>
      <w:marLeft w:val="0"/>
      <w:marRight w:val="0"/>
      <w:marTop w:val="0"/>
      <w:marBottom w:val="0"/>
      <w:divBdr>
        <w:top w:val="none" w:sz="0" w:space="0" w:color="auto"/>
        <w:left w:val="none" w:sz="0" w:space="0" w:color="auto"/>
        <w:bottom w:val="none" w:sz="0" w:space="0" w:color="auto"/>
        <w:right w:val="none" w:sz="0" w:space="0" w:color="auto"/>
      </w:divBdr>
    </w:div>
    <w:div w:id="700783855">
      <w:bodyDiv w:val="1"/>
      <w:marLeft w:val="0"/>
      <w:marRight w:val="0"/>
      <w:marTop w:val="0"/>
      <w:marBottom w:val="0"/>
      <w:divBdr>
        <w:top w:val="none" w:sz="0" w:space="0" w:color="auto"/>
        <w:left w:val="none" w:sz="0" w:space="0" w:color="auto"/>
        <w:bottom w:val="none" w:sz="0" w:space="0" w:color="auto"/>
        <w:right w:val="none" w:sz="0" w:space="0" w:color="auto"/>
      </w:divBdr>
      <w:divsChild>
        <w:div w:id="1942058151">
          <w:marLeft w:val="0"/>
          <w:marRight w:val="0"/>
          <w:marTop w:val="0"/>
          <w:marBottom w:val="300"/>
          <w:divBdr>
            <w:top w:val="none" w:sz="0" w:space="0" w:color="auto"/>
            <w:left w:val="none" w:sz="0" w:space="0" w:color="auto"/>
            <w:bottom w:val="none" w:sz="0" w:space="0" w:color="auto"/>
            <w:right w:val="none" w:sz="0" w:space="0" w:color="auto"/>
          </w:divBdr>
          <w:divsChild>
            <w:div w:id="2069647755">
              <w:marLeft w:val="0"/>
              <w:marRight w:val="0"/>
              <w:marTop w:val="0"/>
              <w:marBottom w:val="0"/>
              <w:divBdr>
                <w:top w:val="none" w:sz="0" w:space="0" w:color="auto"/>
                <w:left w:val="none" w:sz="0" w:space="0" w:color="auto"/>
                <w:bottom w:val="none" w:sz="0" w:space="0" w:color="auto"/>
                <w:right w:val="none" w:sz="0" w:space="0" w:color="auto"/>
              </w:divBdr>
            </w:div>
          </w:divsChild>
        </w:div>
        <w:div w:id="1681153635">
          <w:marLeft w:val="0"/>
          <w:marRight w:val="0"/>
          <w:marTop w:val="0"/>
          <w:marBottom w:val="0"/>
          <w:divBdr>
            <w:top w:val="none" w:sz="0" w:space="0" w:color="auto"/>
            <w:left w:val="none" w:sz="0" w:space="0" w:color="auto"/>
            <w:bottom w:val="none" w:sz="0" w:space="0" w:color="auto"/>
            <w:right w:val="none" w:sz="0" w:space="0" w:color="auto"/>
          </w:divBdr>
          <w:divsChild>
            <w:div w:id="159590622">
              <w:marLeft w:val="0"/>
              <w:marRight w:val="0"/>
              <w:marTop w:val="0"/>
              <w:marBottom w:val="0"/>
              <w:divBdr>
                <w:top w:val="none" w:sz="0" w:space="0" w:color="auto"/>
                <w:left w:val="none" w:sz="0" w:space="0" w:color="auto"/>
                <w:bottom w:val="none" w:sz="0" w:space="0" w:color="auto"/>
                <w:right w:val="none" w:sz="0" w:space="0" w:color="auto"/>
              </w:divBdr>
              <w:divsChild>
                <w:div w:id="18891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0409">
      <w:bodyDiv w:val="1"/>
      <w:marLeft w:val="0"/>
      <w:marRight w:val="0"/>
      <w:marTop w:val="0"/>
      <w:marBottom w:val="0"/>
      <w:divBdr>
        <w:top w:val="none" w:sz="0" w:space="0" w:color="auto"/>
        <w:left w:val="none" w:sz="0" w:space="0" w:color="auto"/>
        <w:bottom w:val="none" w:sz="0" w:space="0" w:color="auto"/>
        <w:right w:val="none" w:sz="0" w:space="0" w:color="auto"/>
      </w:divBdr>
    </w:div>
    <w:div w:id="829826864">
      <w:bodyDiv w:val="1"/>
      <w:marLeft w:val="0"/>
      <w:marRight w:val="0"/>
      <w:marTop w:val="0"/>
      <w:marBottom w:val="0"/>
      <w:divBdr>
        <w:top w:val="none" w:sz="0" w:space="0" w:color="auto"/>
        <w:left w:val="none" w:sz="0" w:space="0" w:color="auto"/>
        <w:bottom w:val="none" w:sz="0" w:space="0" w:color="auto"/>
        <w:right w:val="none" w:sz="0" w:space="0" w:color="auto"/>
      </w:divBdr>
    </w:div>
    <w:div w:id="1041786435">
      <w:bodyDiv w:val="1"/>
      <w:marLeft w:val="0"/>
      <w:marRight w:val="0"/>
      <w:marTop w:val="0"/>
      <w:marBottom w:val="0"/>
      <w:divBdr>
        <w:top w:val="none" w:sz="0" w:space="0" w:color="auto"/>
        <w:left w:val="none" w:sz="0" w:space="0" w:color="auto"/>
        <w:bottom w:val="none" w:sz="0" w:space="0" w:color="auto"/>
        <w:right w:val="none" w:sz="0" w:space="0" w:color="auto"/>
      </w:divBdr>
    </w:div>
    <w:div w:id="1109273894">
      <w:bodyDiv w:val="1"/>
      <w:marLeft w:val="0"/>
      <w:marRight w:val="0"/>
      <w:marTop w:val="0"/>
      <w:marBottom w:val="0"/>
      <w:divBdr>
        <w:top w:val="none" w:sz="0" w:space="0" w:color="auto"/>
        <w:left w:val="none" w:sz="0" w:space="0" w:color="auto"/>
        <w:bottom w:val="none" w:sz="0" w:space="0" w:color="auto"/>
        <w:right w:val="none" w:sz="0" w:space="0" w:color="auto"/>
      </w:divBdr>
    </w:div>
    <w:div w:id="1119029887">
      <w:bodyDiv w:val="1"/>
      <w:marLeft w:val="0"/>
      <w:marRight w:val="0"/>
      <w:marTop w:val="0"/>
      <w:marBottom w:val="0"/>
      <w:divBdr>
        <w:top w:val="none" w:sz="0" w:space="0" w:color="auto"/>
        <w:left w:val="none" w:sz="0" w:space="0" w:color="auto"/>
        <w:bottom w:val="none" w:sz="0" w:space="0" w:color="auto"/>
        <w:right w:val="none" w:sz="0" w:space="0" w:color="auto"/>
      </w:divBdr>
    </w:div>
    <w:div w:id="1121873907">
      <w:bodyDiv w:val="1"/>
      <w:marLeft w:val="0"/>
      <w:marRight w:val="0"/>
      <w:marTop w:val="0"/>
      <w:marBottom w:val="0"/>
      <w:divBdr>
        <w:top w:val="none" w:sz="0" w:space="0" w:color="auto"/>
        <w:left w:val="none" w:sz="0" w:space="0" w:color="auto"/>
        <w:bottom w:val="none" w:sz="0" w:space="0" w:color="auto"/>
        <w:right w:val="none" w:sz="0" w:space="0" w:color="auto"/>
      </w:divBdr>
      <w:divsChild>
        <w:div w:id="1898662457">
          <w:marLeft w:val="0"/>
          <w:marRight w:val="0"/>
          <w:marTop w:val="0"/>
          <w:marBottom w:val="0"/>
          <w:divBdr>
            <w:top w:val="none" w:sz="0" w:space="0" w:color="auto"/>
            <w:left w:val="none" w:sz="0" w:space="0" w:color="auto"/>
            <w:bottom w:val="none" w:sz="0" w:space="0" w:color="auto"/>
            <w:right w:val="none" w:sz="0" w:space="0" w:color="auto"/>
          </w:divBdr>
          <w:divsChild>
            <w:div w:id="2110851282">
              <w:marLeft w:val="0"/>
              <w:marRight w:val="0"/>
              <w:marTop w:val="0"/>
              <w:marBottom w:val="0"/>
              <w:divBdr>
                <w:top w:val="none" w:sz="0" w:space="0" w:color="auto"/>
                <w:left w:val="none" w:sz="0" w:space="0" w:color="auto"/>
                <w:bottom w:val="none" w:sz="0" w:space="0" w:color="auto"/>
                <w:right w:val="none" w:sz="0" w:space="0" w:color="auto"/>
              </w:divBdr>
              <w:divsChild>
                <w:div w:id="1068574352">
                  <w:marLeft w:val="0"/>
                  <w:marRight w:val="0"/>
                  <w:marTop w:val="0"/>
                  <w:marBottom w:val="0"/>
                  <w:divBdr>
                    <w:top w:val="none" w:sz="0" w:space="0" w:color="auto"/>
                    <w:left w:val="none" w:sz="0" w:space="0" w:color="auto"/>
                    <w:bottom w:val="none" w:sz="0" w:space="0" w:color="auto"/>
                    <w:right w:val="none" w:sz="0" w:space="0" w:color="auto"/>
                  </w:divBdr>
                  <w:divsChild>
                    <w:div w:id="872578786">
                      <w:marLeft w:val="0"/>
                      <w:marRight w:val="0"/>
                      <w:marTop w:val="0"/>
                      <w:marBottom w:val="0"/>
                      <w:divBdr>
                        <w:top w:val="none" w:sz="0" w:space="0" w:color="auto"/>
                        <w:left w:val="none" w:sz="0" w:space="0" w:color="auto"/>
                        <w:bottom w:val="none" w:sz="0" w:space="0" w:color="auto"/>
                        <w:right w:val="none" w:sz="0" w:space="0" w:color="auto"/>
                      </w:divBdr>
                      <w:divsChild>
                        <w:div w:id="646277632">
                          <w:marLeft w:val="0"/>
                          <w:marRight w:val="0"/>
                          <w:marTop w:val="0"/>
                          <w:marBottom w:val="0"/>
                          <w:divBdr>
                            <w:top w:val="none" w:sz="0" w:space="0" w:color="auto"/>
                            <w:left w:val="none" w:sz="0" w:space="0" w:color="auto"/>
                            <w:bottom w:val="none" w:sz="0" w:space="0" w:color="auto"/>
                            <w:right w:val="none" w:sz="0" w:space="0" w:color="auto"/>
                          </w:divBdr>
                          <w:divsChild>
                            <w:div w:id="955329366">
                              <w:marLeft w:val="0"/>
                              <w:marRight w:val="0"/>
                              <w:marTop w:val="0"/>
                              <w:marBottom w:val="0"/>
                              <w:divBdr>
                                <w:top w:val="none" w:sz="0" w:space="0" w:color="auto"/>
                                <w:left w:val="none" w:sz="0" w:space="0" w:color="auto"/>
                                <w:bottom w:val="none" w:sz="0" w:space="0" w:color="auto"/>
                                <w:right w:val="none" w:sz="0" w:space="0" w:color="auto"/>
                              </w:divBdr>
                              <w:divsChild>
                                <w:div w:id="1042246888">
                                  <w:marLeft w:val="0"/>
                                  <w:marRight w:val="0"/>
                                  <w:marTop w:val="0"/>
                                  <w:marBottom w:val="0"/>
                                  <w:divBdr>
                                    <w:top w:val="none" w:sz="0" w:space="0" w:color="auto"/>
                                    <w:left w:val="none" w:sz="0" w:space="0" w:color="auto"/>
                                    <w:bottom w:val="none" w:sz="0" w:space="0" w:color="auto"/>
                                    <w:right w:val="none" w:sz="0" w:space="0" w:color="auto"/>
                                  </w:divBdr>
                                  <w:divsChild>
                                    <w:div w:id="10168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21462">
          <w:marLeft w:val="0"/>
          <w:marRight w:val="0"/>
          <w:marTop w:val="0"/>
          <w:marBottom w:val="0"/>
          <w:divBdr>
            <w:top w:val="none" w:sz="0" w:space="0" w:color="auto"/>
            <w:left w:val="none" w:sz="0" w:space="0" w:color="auto"/>
            <w:bottom w:val="none" w:sz="0" w:space="0" w:color="auto"/>
            <w:right w:val="none" w:sz="0" w:space="0" w:color="auto"/>
          </w:divBdr>
          <w:divsChild>
            <w:div w:id="1547326714">
              <w:marLeft w:val="0"/>
              <w:marRight w:val="0"/>
              <w:marTop w:val="0"/>
              <w:marBottom w:val="0"/>
              <w:divBdr>
                <w:top w:val="none" w:sz="0" w:space="0" w:color="auto"/>
                <w:left w:val="none" w:sz="0" w:space="0" w:color="auto"/>
                <w:bottom w:val="none" w:sz="0" w:space="0" w:color="auto"/>
                <w:right w:val="none" w:sz="0" w:space="0" w:color="auto"/>
              </w:divBdr>
              <w:divsChild>
                <w:div w:id="491259803">
                  <w:marLeft w:val="0"/>
                  <w:marRight w:val="0"/>
                  <w:marTop w:val="0"/>
                  <w:marBottom w:val="0"/>
                  <w:divBdr>
                    <w:top w:val="none" w:sz="0" w:space="0" w:color="auto"/>
                    <w:left w:val="none" w:sz="0" w:space="0" w:color="auto"/>
                    <w:bottom w:val="none" w:sz="0" w:space="0" w:color="auto"/>
                    <w:right w:val="none" w:sz="0" w:space="0" w:color="auto"/>
                  </w:divBdr>
                  <w:divsChild>
                    <w:div w:id="1313872021">
                      <w:marLeft w:val="0"/>
                      <w:marRight w:val="0"/>
                      <w:marTop w:val="0"/>
                      <w:marBottom w:val="0"/>
                      <w:divBdr>
                        <w:top w:val="none" w:sz="0" w:space="0" w:color="auto"/>
                        <w:left w:val="none" w:sz="0" w:space="0" w:color="auto"/>
                        <w:bottom w:val="none" w:sz="0" w:space="0" w:color="auto"/>
                        <w:right w:val="none" w:sz="0" w:space="0" w:color="auto"/>
                      </w:divBdr>
                      <w:divsChild>
                        <w:div w:id="682049773">
                          <w:marLeft w:val="0"/>
                          <w:marRight w:val="0"/>
                          <w:marTop w:val="0"/>
                          <w:marBottom w:val="0"/>
                          <w:divBdr>
                            <w:top w:val="none" w:sz="0" w:space="0" w:color="auto"/>
                            <w:left w:val="none" w:sz="0" w:space="0" w:color="auto"/>
                            <w:bottom w:val="none" w:sz="0" w:space="0" w:color="auto"/>
                            <w:right w:val="none" w:sz="0" w:space="0" w:color="auto"/>
                          </w:divBdr>
                          <w:divsChild>
                            <w:div w:id="339698719">
                              <w:marLeft w:val="0"/>
                              <w:marRight w:val="0"/>
                              <w:marTop w:val="0"/>
                              <w:marBottom w:val="0"/>
                              <w:divBdr>
                                <w:top w:val="none" w:sz="0" w:space="0" w:color="auto"/>
                                <w:left w:val="none" w:sz="0" w:space="0" w:color="auto"/>
                                <w:bottom w:val="none" w:sz="0" w:space="0" w:color="auto"/>
                                <w:right w:val="none" w:sz="0" w:space="0" w:color="auto"/>
                              </w:divBdr>
                              <w:divsChild>
                                <w:div w:id="1484930580">
                                  <w:marLeft w:val="0"/>
                                  <w:marRight w:val="0"/>
                                  <w:marTop w:val="0"/>
                                  <w:marBottom w:val="0"/>
                                  <w:divBdr>
                                    <w:top w:val="none" w:sz="0" w:space="0" w:color="auto"/>
                                    <w:left w:val="none" w:sz="0" w:space="0" w:color="auto"/>
                                    <w:bottom w:val="none" w:sz="0" w:space="0" w:color="auto"/>
                                    <w:right w:val="none" w:sz="0" w:space="0" w:color="auto"/>
                                  </w:divBdr>
                                  <w:divsChild>
                                    <w:div w:id="2397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852341">
      <w:bodyDiv w:val="1"/>
      <w:marLeft w:val="0"/>
      <w:marRight w:val="0"/>
      <w:marTop w:val="0"/>
      <w:marBottom w:val="0"/>
      <w:divBdr>
        <w:top w:val="none" w:sz="0" w:space="0" w:color="auto"/>
        <w:left w:val="none" w:sz="0" w:space="0" w:color="auto"/>
        <w:bottom w:val="none" w:sz="0" w:space="0" w:color="auto"/>
        <w:right w:val="none" w:sz="0" w:space="0" w:color="auto"/>
      </w:divBdr>
    </w:div>
    <w:div w:id="1211114272">
      <w:bodyDiv w:val="1"/>
      <w:marLeft w:val="0"/>
      <w:marRight w:val="0"/>
      <w:marTop w:val="0"/>
      <w:marBottom w:val="0"/>
      <w:divBdr>
        <w:top w:val="none" w:sz="0" w:space="0" w:color="auto"/>
        <w:left w:val="none" w:sz="0" w:space="0" w:color="auto"/>
        <w:bottom w:val="none" w:sz="0" w:space="0" w:color="auto"/>
        <w:right w:val="none" w:sz="0" w:space="0" w:color="auto"/>
      </w:divBdr>
    </w:div>
    <w:div w:id="1216501296">
      <w:bodyDiv w:val="1"/>
      <w:marLeft w:val="0"/>
      <w:marRight w:val="0"/>
      <w:marTop w:val="0"/>
      <w:marBottom w:val="0"/>
      <w:divBdr>
        <w:top w:val="none" w:sz="0" w:space="0" w:color="auto"/>
        <w:left w:val="none" w:sz="0" w:space="0" w:color="auto"/>
        <w:bottom w:val="none" w:sz="0" w:space="0" w:color="auto"/>
        <w:right w:val="none" w:sz="0" w:space="0" w:color="auto"/>
      </w:divBdr>
    </w:div>
    <w:div w:id="1363745357">
      <w:bodyDiv w:val="1"/>
      <w:marLeft w:val="0"/>
      <w:marRight w:val="0"/>
      <w:marTop w:val="0"/>
      <w:marBottom w:val="0"/>
      <w:divBdr>
        <w:top w:val="none" w:sz="0" w:space="0" w:color="auto"/>
        <w:left w:val="none" w:sz="0" w:space="0" w:color="auto"/>
        <w:bottom w:val="none" w:sz="0" w:space="0" w:color="auto"/>
        <w:right w:val="none" w:sz="0" w:space="0" w:color="auto"/>
      </w:divBdr>
      <w:divsChild>
        <w:div w:id="1316421702">
          <w:marLeft w:val="0"/>
          <w:marRight w:val="0"/>
          <w:marTop w:val="0"/>
          <w:marBottom w:val="0"/>
          <w:divBdr>
            <w:top w:val="none" w:sz="0" w:space="0" w:color="auto"/>
            <w:left w:val="none" w:sz="0" w:space="0" w:color="auto"/>
            <w:bottom w:val="none" w:sz="0" w:space="0" w:color="auto"/>
            <w:right w:val="none" w:sz="0" w:space="0" w:color="auto"/>
          </w:divBdr>
          <w:divsChild>
            <w:div w:id="526139682">
              <w:marLeft w:val="-225"/>
              <w:marRight w:val="-225"/>
              <w:marTop w:val="0"/>
              <w:marBottom w:val="0"/>
              <w:divBdr>
                <w:top w:val="none" w:sz="0" w:space="0" w:color="auto"/>
                <w:left w:val="none" w:sz="0" w:space="0" w:color="auto"/>
                <w:bottom w:val="none" w:sz="0" w:space="0" w:color="auto"/>
                <w:right w:val="none" w:sz="0" w:space="0" w:color="auto"/>
              </w:divBdr>
              <w:divsChild>
                <w:div w:id="2105496853">
                  <w:marLeft w:val="0"/>
                  <w:marRight w:val="0"/>
                  <w:marTop w:val="0"/>
                  <w:marBottom w:val="0"/>
                  <w:divBdr>
                    <w:top w:val="none" w:sz="0" w:space="0" w:color="auto"/>
                    <w:left w:val="none" w:sz="0" w:space="0" w:color="auto"/>
                    <w:bottom w:val="none" w:sz="0" w:space="0" w:color="auto"/>
                    <w:right w:val="none" w:sz="0" w:space="0" w:color="auto"/>
                  </w:divBdr>
                  <w:divsChild>
                    <w:div w:id="332611675">
                      <w:marLeft w:val="-225"/>
                      <w:marRight w:val="-225"/>
                      <w:marTop w:val="0"/>
                      <w:marBottom w:val="0"/>
                      <w:divBdr>
                        <w:top w:val="none" w:sz="0" w:space="0" w:color="auto"/>
                        <w:left w:val="none" w:sz="0" w:space="0" w:color="auto"/>
                        <w:bottom w:val="none" w:sz="0" w:space="0" w:color="auto"/>
                        <w:right w:val="none" w:sz="0" w:space="0" w:color="auto"/>
                      </w:divBdr>
                      <w:divsChild>
                        <w:div w:id="1242178932">
                          <w:marLeft w:val="0"/>
                          <w:marRight w:val="0"/>
                          <w:marTop w:val="0"/>
                          <w:marBottom w:val="0"/>
                          <w:divBdr>
                            <w:top w:val="none" w:sz="0" w:space="0" w:color="auto"/>
                            <w:left w:val="none" w:sz="0" w:space="0" w:color="auto"/>
                            <w:bottom w:val="none" w:sz="0" w:space="0" w:color="auto"/>
                            <w:right w:val="none" w:sz="0" w:space="0" w:color="auto"/>
                          </w:divBdr>
                        </w:div>
                        <w:div w:id="958951756">
                          <w:marLeft w:val="0"/>
                          <w:marRight w:val="0"/>
                          <w:marTop w:val="0"/>
                          <w:marBottom w:val="0"/>
                          <w:divBdr>
                            <w:top w:val="none" w:sz="0" w:space="0" w:color="auto"/>
                            <w:left w:val="none" w:sz="0" w:space="0" w:color="auto"/>
                            <w:bottom w:val="none" w:sz="0" w:space="0" w:color="auto"/>
                            <w:right w:val="none" w:sz="0" w:space="0" w:color="auto"/>
                          </w:divBdr>
                          <w:divsChild>
                            <w:div w:id="1049916689">
                              <w:marLeft w:val="0"/>
                              <w:marRight w:val="0"/>
                              <w:marTop w:val="0"/>
                              <w:marBottom w:val="0"/>
                              <w:divBdr>
                                <w:top w:val="none" w:sz="0" w:space="0" w:color="auto"/>
                                <w:left w:val="none" w:sz="0" w:space="0" w:color="auto"/>
                                <w:bottom w:val="none" w:sz="0" w:space="0" w:color="auto"/>
                                <w:right w:val="none" w:sz="0" w:space="0" w:color="auto"/>
                              </w:divBdr>
                              <w:divsChild>
                                <w:div w:id="1479956056">
                                  <w:marLeft w:val="0"/>
                                  <w:marRight w:val="0"/>
                                  <w:marTop w:val="0"/>
                                  <w:marBottom w:val="300"/>
                                  <w:divBdr>
                                    <w:top w:val="none" w:sz="0" w:space="0" w:color="auto"/>
                                    <w:left w:val="single" w:sz="6" w:space="15" w:color="FFFFFF"/>
                                    <w:bottom w:val="none" w:sz="0" w:space="0" w:color="auto"/>
                                    <w:right w:val="none" w:sz="0" w:space="0" w:color="auto"/>
                                  </w:divBdr>
                                </w:div>
                                <w:div w:id="279069155">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sChild>
                    </w:div>
                  </w:divsChild>
                </w:div>
              </w:divsChild>
            </w:div>
          </w:divsChild>
        </w:div>
        <w:div w:id="833035637">
          <w:marLeft w:val="0"/>
          <w:marRight w:val="0"/>
          <w:marTop w:val="0"/>
          <w:marBottom w:val="0"/>
          <w:divBdr>
            <w:top w:val="none" w:sz="0" w:space="15" w:color="auto"/>
            <w:left w:val="none" w:sz="0" w:space="0" w:color="auto"/>
            <w:bottom w:val="single" w:sz="6" w:space="15" w:color="EEEEEE"/>
            <w:right w:val="none" w:sz="0" w:space="0" w:color="auto"/>
          </w:divBdr>
          <w:divsChild>
            <w:div w:id="308218592">
              <w:marLeft w:val="0"/>
              <w:marRight w:val="0"/>
              <w:marTop w:val="0"/>
              <w:marBottom w:val="0"/>
              <w:divBdr>
                <w:top w:val="none" w:sz="0" w:space="0" w:color="auto"/>
                <w:left w:val="none" w:sz="0" w:space="0" w:color="auto"/>
                <w:bottom w:val="none" w:sz="0" w:space="0" w:color="auto"/>
                <w:right w:val="none" w:sz="0" w:space="0" w:color="auto"/>
              </w:divBdr>
              <w:divsChild>
                <w:div w:id="25108379">
                  <w:marLeft w:val="-225"/>
                  <w:marRight w:val="-225"/>
                  <w:marTop w:val="0"/>
                  <w:marBottom w:val="0"/>
                  <w:divBdr>
                    <w:top w:val="none" w:sz="0" w:space="0" w:color="auto"/>
                    <w:left w:val="none" w:sz="0" w:space="0" w:color="auto"/>
                    <w:bottom w:val="none" w:sz="0" w:space="0" w:color="auto"/>
                    <w:right w:val="none" w:sz="0" w:space="0" w:color="auto"/>
                  </w:divBdr>
                  <w:divsChild>
                    <w:div w:id="1441796241">
                      <w:marLeft w:val="0"/>
                      <w:marRight w:val="0"/>
                      <w:marTop w:val="0"/>
                      <w:marBottom w:val="0"/>
                      <w:divBdr>
                        <w:top w:val="none" w:sz="0" w:space="0" w:color="auto"/>
                        <w:left w:val="none" w:sz="0" w:space="0" w:color="auto"/>
                        <w:bottom w:val="none" w:sz="0" w:space="0" w:color="auto"/>
                        <w:right w:val="none" w:sz="0" w:space="0" w:color="auto"/>
                      </w:divBdr>
                      <w:divsChild>
                        <w:div w:id="1977298339">
                          <w:marLeft w:val="0"/>
                          <w:marRight w:val="0"/>
                          <w:marTop w:val="0"/>
                          <w:marBottom w:val="0"/>
                          <w:divBdr>
                            <w:top w:val="none" w:sz="0" w:space="0" w:color="auto"/>
                            <w:left w:val="single" w:sz="6" w:space="0" w:color="FFFFFF"/>
                            <w:bottom w:val="none" w:sz="0" w:space="0" w:color="auto"/>
                            <w:right w:val="none" w:sz="0" w:space="0" w:color="auto"/>
                          </w:divBdr>
                        </w:div>
                      </w:divsChild>
                    </w:div>
                    <w:div w:id="1739284667">
                      <w:marLeft w:val="0"/>
                      <w:marRight w:val="0"/>
                      <w:marTop w:val="0"/>
                      <w:marBottom w:val="0"/>
                      <w:divBdr>
                        <w:top w:val="none" w:sz="0" w:space="0" w:color="auto"/>
                        <w:left w:val="none" w:sz="0" w:space="0" w:color="auto"/>
                        <w:bottom w:val="none" w:sz="0" w:space="0" w:color="auto"/>
                        <w:right w:val="none" w:sz="0" w:space="0" w:color="auto"/>
                      </w:divBdr>
                      <w:divsChild>
                        <w:div w:id="105121882">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sChild>
            </w:div>
          </w:divsChild>
        </w:div>
        <w:div w:id="656804240">
          <w:marLeft w:val="0"/>
          <w:marRight w:val="0"/>
          <w:marTop w:val="0"/>
          <w:marBottom w:val="0"/>
          <w:divBdr>
            <w:top w:val="none" w:sz="0" w:space="0" w:color="auto"/>
            <w:left w:val="none" w:sz="0" w:space="0" w:color="auto"/>
            <w:bottom w:val="none" w:sz="0" w:space="0" w:color="auto"/>
            <w:right w:val="none" w:sz="0" w:space="0" w:color="auto"/>
          </w:divBdr>
          <w:divsChild>
            <w:div w:id="1740978621">
              <w:marLeft w:val="0"/>
              <w:marRight w:val="0"/>
              <w:marTop w:val="0"/>
              <w:marBottom w:val="0"/>
              <w:divBdr>
                <w:top w:val="none" w:sz="0" w:space="0" w:color="auto"/>
                <w:left w:val="none" w:sz="0" w:space="0" w:color="auto"/>
                <w:bottom w:val="none" w:sz="0" w:space="0" w:color="auto"/>
                <w:right w:val="none" w:sz="0" w:space="0" w:color="auto"/>
              </w:divBdr>
              <w:divsChild>
                <w:div w:id="842356942">
                  <w:marLeft w:val="0"/>
                  <w:marRight w:val="0"/>
                  <w:marTop w:val="0"/>
                  <w:marBottom w:val="0"/>
                  <w:divBdr>
                    <w:top w:val="none" w:sz="0" w:space="0" w:color="auto"/>
                    <w:left w:val="none" w:sz="0" w:space="0" w:color="auto"/>
                    <w:bottom w:val="none" w:sz="0" w:space="0" w:color="auto"/>
                    <w:right w:val="none" w:sz="0" w:space="0" w:color="auto"/>
                  </w:divBdr>
                  <w:divsChild>
                    <w:div w:id="2012951000">
                      <w:marLeft w:val="0"/>
                      <w:marRight w:val="0"/>
                      <w:marTop w:val="0"/>
                      <w:marBottom w:val="0"/>
                      <w:divBdr>
                        <w:top w:val="none" w:sz="0" w:space="0" w:color="auto"/>
                        <w:left w:val="none" w:sz="0" w:space="0" w:color="auto"/>
                        <w:bottom w:val="none" w:sz="0" w:space="0" w:color="auto"/>
                        <w:right w:val="none" w:sz="0" w:space="0" w:color="auto"/>
                      </w:divBdr>
                      <w:divsChild>
                        <w:div w:id="1891920479">
                          <w:marLeft w:val="0"/>
                          <w:marRight w:val="0"/>
                          <w:marTop w:val="0"/>
                          <w:marBottom w:val="0"/>
                          <w:divBdr>
                            <w:top w:val="none" w:sz="0" w:space="0" w:color="auto"/>
                            <w:left w:val="none" w:sz="0" w:space="0" w:color="auto"/>
                            <w:bottom w:val="none" w:sz="0" w:space="0" w:color="auto"/>
                            <w:right w:val="none" w:sz="0" w:space="0" w:color="auto"/>
                          </w:divBdr>
                          <w:divsChild>
                            <w:div w:id="184636441">
                              <w:marLeft w:val="0"/>
                              <w:marRight w:val="0"/>
                              <w:marTop w:val="480"/>
                              <w:marBottom w:val="0"/>
                              <w:divBdr>
                                <w:top w:val="none" w:sz="0" w:space="0" w:color="auto"/>
                                <w:left w:val="none" w:sz="0" w:space="0" w:color="auto"/>
                                <w:bottom w:val="none" w:sz="0" w:space="0" w:color="auto"/>
                                <w:right w:val="none" w:sz="0" w:space="0" w:color="auto"/>
                              </w:divBdr>
                              <w:divsChild>
                                <w:div w:id="4283538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512790">
      <w:bodyDiv w:val="1"/>
      <w:marLeft w:val="0"/>
      <w:marRight w:val="0"/>
      <w:marTop w:val="0"/>
      <w:marBottom w:val="0"/>
      <w:divBdr>
        <w:top w:val="none" w:sz="0" w:space="0" w:color="auto"/>
        <w:left w:val="none" w:sz="0" w:space="0" w:color="auto"/>
        <w:bottom w:val="none" w:sz="0" w:space="0" w:color="auto"/>
        <w:right w:val="none" w:sz="0" w:space="0" w:color="auto"/>
      </w:divBdr>
    </w:div>
    <w:div w:id="1464729855">
      <w:bodyDiv w:val="1"/>
      <w:marLeft w:val="0"/>
      <w:marRight w:val="0"/>
      <w:marTop w:val="0"/>
      <w:marBottom w:val="0"/>
      <w:divBdr>
        <w:top w:val="none" w:sz="0" w:space="0" w:color="auto"/>
        <w:left w:val="none" w:sz="0" w:space="0" w:color="auto"/>
        <w:bottom w:val="none" w:sz="0" w:space="0" w:color="auto"/>
        <w:right w:val="none" w:sz="0" w:space="0" w:color="auto"/>
      </w:divBdr>
    </w:div>
    <w:div w:id="1479691506">
      <w:bodyDiv w:val="1"/>
      <w:marLeft w:val="0"/>
      <w:marRight w:val="0"/>
      <w:marTop w:val="0"/>
      <w:marBottom w:val="0"/>
      <w:divBdr>
        <w:top w:val="none" w:sz="0" w:space="0" w:color="auto"/>
        <w:left w:val="none" w:sz="0" w:space="0" w:color="auto"/>
        <w:bottom w:val="none" w:sz="0" w:space="0" w:color="auto"/>
        <w:right w:val="none" w:sz="0" w:space="0" w:color="auto"/>
      </w:divBdr>
    </w:div>
    <w:div w:id="1633248827">
      <w:bodyDiv w:val="1"/>
      <w:marLeft w:val="0"/>
      <w:marRight w:val="0"/>
      <w:marTop w:val="0"/>
      <w:marBottom w:val="0"/>
      <w:divBdr>
        <w:top w:val="none" w:sz="0" w:space="0" w:color="auto"/>
        <w:left w:val="none" w:sz="0" w:space="0" w:color="auto"/>
        <w:bottom w:val="none" w:sz="0" w:space="0" w:color="auto"/>
        <w:right w:val="none" w:sz="0" w:space="0" w:color="auto"/>
      </w:divBdr>
    </w:div>
    <w:div w:id="1680155812">
      <w:bodyDiv w:val="1"/>
      <w:marLeft w:val="0"/>
      <w:marRight w:val="0"/>
      <w:marTop w:val="0"/>
      <w:marBottom w:val="0"/>
      <w:divBdr>
        <w:top w:val="none" w:sz="0" w:space="0" w:color="auto"/>
        <w:left w:val="none" w:sz="0" w:space="0" w:color="auto"/>
        <w:bottom w:val="none" w:sz="0" w:space="0" w:color="auto"/>
        <w:right w:val="none" w:sz="0" w:space="0" w:color="auto"/>
      </w:divBdr>
    </w:div>
    <w:div w:id="1708338499">
      <w:bodyDiv w:val="1"/>
      <w:marLeft w:val="0"/>
      <w:marRight w:val="0"/>
      <w:marTop w:val="0"/>
      <w:marBottom w:val="0"/>
      <w:divBdr>
        <w:top w:val="none" w:sz="0" w:space="0" w:color="auto"/>
        <w:left w:val="none" w:sz="0" w:space="0" w:color="auto"/>
        <w:bottom w:val="none" w:sz="0" w:space="0" w:color="auto"/>
        <w:right w:val="none" w:sz="0" w:space="0" w:color="auto"/>
      </w:divBdr>
    </w:div>
    <w:div w:id="1835409292">
      <w:bodyDiv w:val="1"/>
      <w:marLeft w:val="0"/>
      <w:marRight w:val="0"/>
      <w:marTop w:val="0"/>
      <w:marBottom w:val="0"/>
      <w:divBdr>
        <w:top w:val="none" w:sz="0" w:space="0" w:color="auto"/>
        <w:left w:val="none" w:sz="0" w:space="0" w:color="auto"/>
        <w:bottom w:val="none" w:sz="0" w:space="0" w:color="auto"/>
        <w:right w:val="none" w:sz="0" w:space="0" w:color="auto"/>
      </w:divBdr>
    </w:div>
    <w:div w:id="1963151126">
      <w:bodyDiv w:val="1"/>
      <w:marLeft w:val="0"/>
      <w:marRight w:val="0"/>
      <w:marTop w:val="0"/>
      <w:marBottom w:val="0"/>
      <w:divBdr>
        <w:top w:val="none" w:sz="0" w:space="0" w:color="auto"/>
        <w:left w:val="none" w:sz="0" w:space="0" w:color="auto"/>
        <w:bottom w:val="none" w:sz="0" w:space="0" w:color="auto"/>
        <w:right w:val="none" w:sz="0" w:space="0" w:color="auto"/>
      </w:divBdr>
    </w:div>
    <w:div w:id="21007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com/v3/__http:/sticker.ly/s/51NK94__;!!Bt8RZUm9aw!o5X_xzvFGg6btPfMiYzFVgVAAjH934rwfqSUrx2y02fM-NGukw9ep0LNr_0zfA$"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a.me/525558097300" TargetMode="External"/><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ydigitalmx.fb.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2CA196E5213E48A879CF2232D79EA3" ma:contentTypeVersion="5" ma:contentTypeDescription="Crear nuevo documento." ma:contentTypeScope="" ma:versionID="14561268da905e3cb8ae07451b315d5d">
  <xsd:schema xmlns:xsd="http://www.w3.org/2001/XMLSchema" xmlns:xs="http://www.w3.org/2001/XMLSchema" xmlns:p="http://schemas.microsoft.com/office/2006/metadata/properties" xmlns:ns3="c3147dec-5bbc-4dd8-aae7-2ceca4728b2c" targetNamespace="http://schemas.microsoft.com/office/2006/metadata/properties" ma:root="true" ma:fieldsID="fcd41d1451bbfe74191d1a32ec5d40e0" ns3:_="">
    <xsd:import namespace="c3147dec-5bbc-4dd8-aae7-2ceca4728b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47dec-5bbc-4dd8-aae7-2ceca4728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B0F1A-93CE-49B6-8B32-3180E45AD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47dec-5bbc-4dd8-aae7-2ceca4728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DAD3B-CBAB-4EA9-BA07-F7EBC43C58EA}">
  <ds:schemaRefs>
    <ds:schemaRef ds:uri="http://schemas.microsoft.com/sharepoint/v3/contenttype/forms"/>
  </ds:schemaRefs>
</ds:datastoreItem>
</file>

<file path=customXml/itemProps3.xml><?xml version="1.0" encoding="utf-8"?>
<ds:datastoreItem xmlns:ds="http://schemas.openxmlformats.org/officeDocument/2006/customXml" ds:itemID="{32DA30F9-3AFD-45B9-BA1B-8FFDC7700F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641</Words>
  <Characters>3530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SAUZA MARIA ELENA</dc:creator>
  <cp:lastModifiedBy>GARDUÑO MORAN KARLA GABRIELA</cp:lastModifiedBy>
  <cp:revision>3</cp:revision>
  <cp:lastPrinted>2021-05-14T21:56:00Z</cp:lastPrinted>
  <dcterms:created xsi:type="dcterms:W3CDTF">2021-05-18T03:26:00Z</dcterms:created>
  <dcterms:modified xsi:type="dcterms:W3CDTF">2021-05-18T13:51:00Z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0x010100C22CA196E5213E48A879CF2232D79EA3</vt:lpwstr>
  </property>
</Properties>
</file>